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【五一•大美陕西 】陕西双飞5天 | 兵马俑  | 回民街 | 大唐不夜城 | 西岳华山 |  西安博物院 | 壶口瀑布|枣园|（纯玩）行程单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DFY-2024051A3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西安市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去程：广州—西安CZ3237/0855-1140
                <w:br/>
                回程：西安—广州CZ3204/2100-2345  
                <w:br/>
                （具体航班时间以实际出票为准，此线路进出口岸未定，以实际出票为准！在不影响原接待条件的情况下，旅行社有权调整行程游览顺序，敬请谅解）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★华山论剑——登顶华夏之根，五岳之巅【西岳华山】，感受金庸先生笔下的侠骨柔情！
                <w:br/>
                ★千面秦俑——世界最大的地下军事博物馆【秦始皇兵马俑】感受两千多年前的铁甲峥嵘！
                <w:br/>
                ★混沌奇迹——亲临全世界唯一的金色大瀑布【壶口瀑布】，领略“黄河之水天上来”的奇观!
                <w:br/>
                ★圣地延安——参观【枣园】【杨家岭】特邀当地老师现场教学，重温革命精神，听真实延安故事！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广州-西安咸阳机场-西安市区
                <w:br/>
                广州白云机场集合乘机赴西安咸阳国际机场，接团后车赴市区（50KM/车程约1小时），参观【西安博物院】（游览约1小时）（逢周二闭馆，免费不免票，需提前预约。如遇闭馆或预约不成功，则改为参观：西安事变纪念馆/临潼博物馆，以实际预约为准，旅行社不另作赔偿，敬请谅解），前往【钟鼓楼广场+北院门仿古步行街】（自由活动约1.5小时），在具有民族特色的回民小吃街自费品尝美食【网红蛋菜夹馍】、没有翅膀却能带你味蕾飞翔的【羊肉泡馍】、回坊必打卡的【花奶奶酸梅汤】、念念不忘必有回响的【石家包子】等等，游览【大唐不夜城】（游览约2小时），整条街以大唐群英谱，贞观之治，武后行从，霓裳羽衣，雁塔题目，开元盛世等大型文化群雕贯穿其中，还有专门为这条街打造的璀璨绚烂的景观灯，结合周围恢弘大气的精致仿唐建筑群宛如梦回盛唐。
                <w:br/>
                交通：飞机/汽车
                <w:br/>
                景点：【钟鼓楼广场+北院门仿古步行街】【西安博物院】【大唐不夜城】
                <w:br/>
                到达城市：西安市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西安：中洲国际、智选假日、宜尚、凯里亚德、H酒店、西城智选、维也纳或不低于以上标准酒店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西安-延安
                <w:br/>
                早餐后，参观电视剧《一生一世》取景地【青龙寺】（约1小时），中国佛教密宗寺院 ，又名石佛寺，寺内广植樱花树，每到春季，天气晴朗，寺内樱花盛开，落英缤纷，芳草萋萋，姹紫嫣红，蔚为美观！（备注：每年4月期间是樱花观景最佳的季节，但观景期需视当地气候及气温而定。本行程的观景描述源自去年同期的景色情况，具体观景的时间会因应现时气候条件的变化而略有不同，届时樱花未能盛开或凋零，旅行社不做任何补偿，敬请谅解）。车赴延安（420KM/车程约5小时），游览【1938枣园广场】（约1小时），以1938年以前的延安老城为蓝本，真实还原老延安街景、风物的文化旅游街区。街区以陕北北部地区为核心，经营着陕北特色饮食、陕北特产和文化创意产品、非遗文化等业态，游览【杨家岭】（约1小时）（不含耳麦10元/人），老一辈中央领导人的居住地，当年中共中央在这里领导和开展了轰轰烈烈的大生产运动和延安整风运动。游览【枣园】（约1小时）（不含耳麦10元/人）老一辈无产阶级革命家，在这里领导和指挥了抗日战争和解放战争，培育了永放光芒的“延安精神”。
                <w:br/>
                交通：汽车
                <w:br/>
                景点：【青龙寺】【1938枣园广场】【杨家岭】【枣园】
                <w:br/>
                自费项：杨家岭枣园耳麦20元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延安：欢顺酒店、丽恒酒店、金鑫酒店、弘泽酒店、鸿禧南苑或不低于以上标准酒店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延安-宜川-西安
                <w:br/>
                早餐后，车赴宜川（130KM/车程约2小时），途中路过南泥湾短暂停留，于【南泥湾党徽广场】拍照留念（约30分钟），参观世界上唯一的金色瀑布【壶口瀑布】（游约1.5小时）（不含景区换乘车40元/人），黄河巨流至此，两岸苍山挟持，约束在狭窄的石谷中，山鸣谷应，声震数里，领略“天下黄河一壶收”的汹涌澎湃。车返西安（300KM/车程约3.5小时），晚餐后入住酒店！
                <w:br/>
                交通：汽车
                <w:br/>
                景点：【南泥湾党徽广场】【壶口瀑布】
                <w:br/>
                自费项：壶口瀑布电瓶车40元/人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西安：西城智选、智选假日、锦苑富润、民幸精品、中洲国际、凯里亚德或不低于以上标准酒店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西安-华山
                <w:br/>
                早餐后，车赴华山（120KM/车程约2小时），游览【西岳华山】（参观约5小时）（不含华山索道及进山车），华山是著名的武侠小说作家金庸作品中虚拟的江湖故事，描绘了江湖英雄置身于奇险峻峭的华山，比试武功高下，谈论武学之道，排列武术伯仲，创造了一个神秘、诡奇、险绝的剑侠世界。晚餐品尝华山英雄宴，后入住酒店！
                <w:br/>
                温馨提示：
                <w:br/>
                1、进山车和索道需客人自理，因游客体力不同，大家可以根据自己的情况，合理选择登山方式：
                <w:br/>
                （1）北峰往返索道及进山车（可欣赏智取华山路及金庸先生笔下华山论剑）190 元/成人；
                <w:br/>
                （2）西峰索道上北峰索道下及进山车（全程不走回头路，自由环线游华山）280 元/成人；
                <w:br/>
                （3）西峰往返索道及进山车（轻松饱览“太华极顶”，华山美景尽在眼前）360 元/成人；
                <w:br/>
                交通：汽车
                <w:br/>
                景点：【西岳华山】
                <w:br/>
                自费项：华山索道（三选一必消）北峰往返190元/人，西峰往返280元/人，西峰上行北峰下行360元/人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华山：华山客栈、华山华悦里、华山白玉兰、华鑫国际或不低于以上标准酒店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华山-临潼-广州
                <w:br/>
                早餐后，车赴临潼（50KM/车程约1小时），参观位于骊山北麓的“世界第八大奇迹” 【兵马俑1、2、3号坑】（参观约2.5小时）（不含耳麦20元/人）。三个坑共约有2万多平方米，坑内共计有陶俑马近八千件，木制战车一百余乘和青铜兵器4万余件。根据考古判断，这几座从葬坑象征着始皇生前的宿卫军守卫着陵园。独家赠送价值298元/人《大秦帝王铁鹰锐士》（含表演+秦俑手工制作+秦弓体验+真人AI变装）八大剧幕，演艺科技，带你沉浸式穿越2000多年，了解古代最强特种兵部队，走进秦始皇统一六国的壮烈历程（赠送项目不去不退）。根据航班时间送团赴机场乘机返广州，结束愉快旅程！
                <w:br/>
                温馨提示：
                <w:br/>
                1、兵马俑电瓶车不含，单程 5 元/人，乘坐约 5 分钟，如不坐电瓶车需要步行 10 分钟左右；非必须产生项目，请根据自身情况选择。
                <w:br/>
                2、兵马俑景区内设有景区购物场所，可自由进出，属景区自身行为，非我社安排，请您谨慎消费！
                <w:br/>
                3、为保证讲解质量，兵马俑景区规定必须统一由景区讲解员进行讲解，讲解员为景区统一调配，如遇旺季人多讲解员不够或团队人数较少，可能会出现拼团讲解的情况，敬请您谅解。
                <w:br/>
                4、自 2017 年 10 月 1 日起，兵马俑实名制购票，参观的游客必须用身份证、护照换票、儿童带户口本、婴儿带出生证。持纸质门票和有效证件在检票口处依次排队检票，门票、证件、人三者一致方可入院参观。
                <w:br/>
                交通：汽车/飞机
                <w:br/>
                景点：【兵马俑1、2、3号坑】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1.大交通：含往返机票经济舱（机票一经开出，不得更改、不得签转、不得退票）
                <w:br/>
                2.住宿：全程入住豪华酒店标准双人房。每成人每晚一个床位，若出现单男单女， 没有三人间或者加床，客人需补单房差入住双标间，如参考酒店不能入住的情况下，调整入住不低于以上行程中参考备选酒店的质量标准。
                <w:br/>
                3.用餐：含4早6正，正餐餐标40元/人/正，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6.交通：陕西省当地旅游空调大巴，9-55座旅游车，根据人数安排车型。
                <w:br/>
                7.儿童：半价餐、占车位、导游服务费、 含半价早餐，不占床，含半价门票,超高需当地补门票差价。
                <w:br/>
                8.其他：每天每人赠送一瓶矿泉水，华山赠送登山手套！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壶口瀑布电瓶车40元/人         兵马俑电瓶车5元（非必须）
                <w:br/>
                华山索道北峰往返190或西上北下280或西峰往返360   枣园耳麦10元   杨家岭耳麦10元（必须）
                <w:br/>
                黄帝陵、轩辕庙景区门票+讲解费+往返电瓶车+耳麦套票120元/人（非必须）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《再回延安》或《延安保育院》</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238.00</w:t>
            </w:r>
          </w:p>
        </w:tc>
      </w:tr>
      <w:tr>
        <w:trPr/>
        <w:tc>
          <w:tcPr/>
          <w:p>
            <w:pPr>
              <w:pStyle w:val="indent"/>
            </w:pPr>
            <w:r>
              <w:rPr>
                <w:rFonts w:ascii="宋体" w:hAnsi="宋体" w:eastAsia="宋体" w:cs="宋体"/>
                <w:color w:val="000000"/>
                <w:sz w:val="20"/>
                <w:szCs w:val="20"/>
              </w:rPr>
              <w:t xml:space="preserve">《西安千古情》或《驼铃传奇》</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必消项目</w:t>
            </w:r>
          </w:p>
        </w:tc>
        <w:tc>
          <w:tcPr/>
          <w:p>
            <w:pPr>
              <w:pStyle w:val="indent"/>
            </w:pPr>
            <w:r>
              <w:rPr>
                <w:rFonts w:ascii="宋体" w:hAnsi="宋体" w:eastAsia="宋体" w:cs="宋体"/>
                <w:color w:val="000000"/>
                <w:sz w:val="20"/>
                <w:szCs w:val="20"/>
              </w:rPr>
              <w:t xml:space="preserve">枣园耳麦10元   杨家岭耳麦10元</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必消项目</w:t>
            </w:r>
          </w:p>
        </w:tc>
        <w:tc>
          <w:tcPr/>
          <w:p>
            <w:pPr>
              <w:pStyle w:val="indent"/>
            </w:pPr>
            <w:r>
              <w:rPr>
                <w:rFonts w:ascii="宋体" w:hAnsi="宋体" w:eastAsia="宋体" w:cs="宋体"/>
                <w:color w:val="000000"/>
                <w:sz w:val="20"/>
                <w:szCs w:val="20"/>
              </w:rPr>
              <w:t xml:space="preserve">华山索道北峰往返190或西上北下280或西峰往返360 （三选一）</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190.00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3.购纯玩（不进购物店 导游可推荐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2024-05-20T00:54:07+08:00</dcterms:created>
  <dcterms:modified xsi:type="dcterms:W3CDTF">2024-05-20T00:54:07+08:00</dcterms:modified>
</cp:coreProperties>
</file>

<file path=docProps/custom.xml><?xml version="1.0" encoding="utf-8"?>
<Properties xmlns="http://schemas.openxmlformats.org/officeDocument/2006/custom-properties" xmlns:vt="http://schemas.openxmlformats.org/officeDocument/2006/docPropsVTypes"/>
</file>