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五一出游季【秀美江西】高铁5天｜南昌 | 庐山主景 | 婺源篁岭 | 婺女洲度假区 | 仙境三清山 | 网红望仙谷 | 瓷都景德镇行程单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XLC-20240329-1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去程：广州东-南昌G3064/07:02-11:57或G3062/07:30-11:48或G3070/10:30-15:15或其他07:00-18:00出发车次
                <w:br/>
                回程：南昌南-广州东G3085/18:23-23:00或其他车次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诗画庐山，游如琴湖、花径、含鄱口。住景区内赏云海星空，览险峰奇景，不负 “匡庐奇秀”。
                <w:br/>
                ★ 仙境三清山--“西太平洋边缘最美丽的花岗岩”，山间草木葱茏、云雾缭绕，徒步西海栈道，观神龙戏松、巨蟒出山等奇石胜景，于清幽山林中解锁沉浸式徒步体验。
                <w:br/>
                ★ 中国最美乡村--婺源篁岭：徽派古建错落，鲜花小镇，晒秋古村藏着春日的温柔，尝徽州小吃、逛天街古铺，沉浸式感受山水间的乡土烟火。
                <w:br/>
                ★ 赠送价值110元/人婺女洲度假区大门票：浸式游览白墙黑瓦的徽派建筑，非遗打铁花如流星洒夜空，灿烂夺目；《摊巡游》、《鱼灯巡游》、《打铁花》、《火壶》、《皮影戏》等二十项民俗轮番上演。
                <w:br/>
                ★ 打卡江西最in网红地--望仙谷，山谷“清明上河图”藏新春韵味，赏绝壁神话，人间仙境，悬崖民宿、玻璃长桥相映；夜间崖壁灯光秀，小吃飘香，惬意十足。
                <w:br/>
                ★ 景德镇：探访皇窑景区，古雅的园林中藏着手工制瓷的非遗技艺，看匠人指尖流转间诞生的瓷中珍品。
                <w:br/>
                ★ 尊享住宿：升级1晚入住网评5钻酒店（南昌），2晚景区内4钻酒店（庐山山上+婺女洲度假区），特别安排1晚入住望仙谷景区外民宿，沉浸式游览望仙谷“白+黑”，欣赏绝美4D灯光秀；
                <w:br/>
                ★ 美食盛宴：三清山生态宴、婺源农家宴、庐山三石宴，舌尖解锁地道江西风味。
                <w:br/>
                ★ 长者优惠：65周岁以上可享受门票优惠280元/人；60-64周岁享受门票优惠60元/人；（需提供有效老人优惠证件，若证件无效，需补相应差价）
                <w:br/>
                ★ 云端记忆专属赠送：赠送望仙谷航拍，以高空视角穿越仙侠秘境，定格专属旅行美好。
                <w:br/>
                ★ 专属座驾：满16人升级2 +1改装航空座巴士！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广州南/广州新塘站乘坐上午或下午高铁前往南昌（参考车次：G3064/07:02-11:57或G3062/07:30-11:48或G3070/10:30-15:15或其他07:00-18:00出发车次）。各地贵宾抵达【南昌】，我社赠送接站服务（我司接站工作人员会提前在高铁站等候，接到后安排送您到酒店入住休息。）
                <w:br/>
                温馨提示：
                <w:br/>
                1.请因每位贵宾抵达时间有所差异，故无法安排行程，以下是自由活动推荐景点，各位贵宾可根据个人兴趣自行前往。
                <w:br/>
                2.第一天酒店入住后客人可以自行前往 滕王阁、八一起义纪念馆、万寿宫、秋水广场、中山路等地参观。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南昌赣江绿地铂骊酒店(赣江新区）或南昌锦江丽笙丽亭酒店或南昌金茂嘉悦酒店或同级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自费项：三清山往返缆车125元/人（必须消费）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65元/人，不足65周岁篁岭往返缆车按130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不含婺女洲度假区《遇见·婺源》演艺秀嘉宾票+星空花海艺术馆150元/人，费用自理）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《遇见·婺源》演艺秀：以婺女飞天传说为背景，通过沉浸式舞台设计、动态投影与传统歌舞表演的结合，生动呈现徽
                <w:br/>
                州民俗、田园风情及历史故事。演出巧妙融合光影艺术与实景互动，既有古戏台演绎的非遗技艺，也有现代科技打造
                <w:br/>
                的视觉奇观。
                <w:br/>
                【星空花海艺术馆】：藏在花海里的艺术空间，光影交错，随手一拍都是大片。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交通：汽车
                <w:br/>
                景点：【篁岭】【婺女洲度假区】
                <w:br/>
                自费项：不含篁岭往返缆车65元/人，不足65周岁篁岭往返缆车按130元/人（必须消费）；不含《遇见·婺源》演艺秀嘉宾票+星空花海艺术馆150元/人（必须消费）；
                <w:br/>
              </w:t>
            </w:r>
          </w:p>
        </w:tc>
        <w:tc>
          <w:tcPr/>
          <w:p>
            <w:pPr>
              <w:pStyle w:val="indent"/>
            </w:pPr>
            <w:r>
              <w:rPr>
                <w:rFonts w:ascii="宋体" w:hAnsi="宋体" w:eastAsia="宋体" w:cs="宋体"/>
                <w:color w:val="000000"/>
                <w:sz w:val="20"/>
                <w:szCs w:val="20"/>
              </w:rPr>
              <w:t xml:space="preserve">早餐：√     午餐：X     晚餐：团餐   </w:t>
            </w:r>
          </w:p>
        </w:tc>
        <w:tc>
          <w:tcPr/>
          <w:p>
            <w:pPr>
              <w:pStyle w:val="indent"/>
            </w:pPr>
            <w:r>
              <w:rPr>
                <w:rFonts w:ascii="宋体" w:hAnsi="宋体" w:eastAsia="宋体" w:cs="宋体"/>
                <w:color w:val="000000"/>
                <w:sz w:val="20"/>
                <w:szCs w:val="20"/>
              </w:rPr>
              <w:t xml:space="preserve">婺女洲度假区万卷酒店或婺女洲度假区故园里或同级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上午：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下午：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景点：【皇窑】【庐山】
                <w:br/>
                自费项：不含庐山环保车90元/人（必须消费）；不含鞋山岛大门票+石钟山大门票+江湖两色船票+鄱阳湖全鱼宴+车费+司机导游服务费= 220元/人（选择性消费）
                <w:br/>
              </w:t>
            </w:r>
          </w:p>
        </w:tc>
        <w:tc>
          <w:tcPr/>
          <w:p>
            <w:pPr>
              <w:pStyle w:val="indent"/>
            </w:pPr>
            <w:r>
              <w:rPr>
                <w:rFonts w:ascii="宋体" w:hAnsi="宋体" w:eastAsia="宋体" w:cs="宋体"/>
                <w:color w:val="000000"/>
                <w:sz w:val="20"/>
                <w:szCs w:val="20"/>
              </w:rPr>
              <w:t xml:space="preserve">早餐：酒店含早     午餐：X     晚餐：酒店团餐   </w:t>
            </w:r>
          </w:p>
        </w:tc>
        <w:tc>
          <w:tcPr/>
          <w:p>
            <w:pPr>
              <w:pStyle w:val="indent"/>
            </w:pPr>
            <w:r>
              <w:rPr>
                <w:rFonts w:ascii="宋体" w:hAnsi="宋体" w:eastAsia="宋体" w:cs="宋体"/>
                <w:color w:val="000000"/>
                <w:sz w:val="20"/>
                <w:szCs w:val="20"/>
              </w:rPr>
              <w:t xml:space="preserve">庐山西湖宾馆或莲花台花园度假酒店或庐山融旅酒店或同级；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景点：【庐山】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1.大交通：广州东/广州白云/广州南/广州新塘-南昌，南昌南-广州东 往返高铁二等票；
                <w:br/>
                备注：节假日高铁票紧张，可能会出现长沙南中转，广州南、广州东、广州白云、广州新塘站均有可能，以实际出票为准，不接受指定时间与站点，由此带来不便，敬请谅解！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5月1、2日补房差加870元/人，不占床减670元/人；5月3日补房差加670元/人，不占床减470元/人）。
                <w:br/>
                3. 用餐：4早4正餐（正餐餐标40元/人餐；婺源农家餐、庐山三石宴50元/人餐；十人一桌，八菜一汤，人数若不足10人，菜式酌减或退餐费自理）。
                <w:br/>
                4. 门票：望仙谷（赠送大门票，不去不退），三清山大门票，婺女洲度假区（赠送大门票，不去不退），婺源篁岭大门票（赠送景点，不去不退），庐山大门票；
                <w:br/>
                5. 当地优秀专业导服。
                <w:br/>
                6. 当地旅游空调车（保证一人一个正座）；此线路因山路较多且地理环境较特殊大巴只适用底盘高国产旅游车，不便之处，敬请谅解。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篁岭往返缆车65元/人，不足65周岁篁岭往返缆车按130元/人。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《遇见▪婺源》实景演出嘉宾票+星空花海艺术馆 （必须消费）</w:t>
            </w:r>
          </w:p>
        </w:tc>
        <w:tc>
          <w:tcPr/>
          <w:p>
            <w:pPr>
              <w:pStyle w:val="indent"/>
            </w:pPr>
            <w:r>
              <w:rPr>
                <w:rFonts w:ascii="宋体" w:hAnsi="宋体" w:eastAsia="宋体" w:cs="宋体"/>
                <w:color w:val="000000"/>
                <w:sz w:val="20"/>
                <w:szCs w:val="20"/>
              </w:rPr>
              <w:t xml:space="preserve">婺女洲度假区《遇见▪婺源》实景演出嘉宾票+星空花海艺术馆 150元/人（必消消费）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庐山环保车（必须消费）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2026-04-18T18:58:39+08:00</dcterms:created>
  <dcterms:modified xsi:type="dcterms:W3CDTF">2026-04-18T18:58:39+08:00</dcterms:modified>
</cp:coreProperties>
</file>

<file path=docProps/custom.xml><?xml version="1.0" encoding="utf-8"?>
<Properties xmlns="http://schemas.openxmlformats.org/officeDocument/2006/custom-properties" xmlns:vt="http://schemas.openxmlformats.org/officeDocument/2006/docPropsVTypes"/>
</file>