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【海洋胜利号】南极+阿根廷+乌拉圭17天 | 德雷克海峡+火地岛国家公园+科洛尼亚+探戈秀表演 | 探戈秀三道式西餐+乌斯怀亚帝王蟹特色餐行程单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SA20251122CG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【海洋胜利号】—南极邮轮界「劳斯莱斯」，连续5年斩获《Cruise Critic》极地最佳。
                <w:br/>
                【百人探险游轮】更多登陆机会，深度体验纯净南极世界。
                <w:br/>
                【华人包船】更多中式服务，膳食更适合中国人，登陆点更符合国人审美。
                <w:br/>
                【科考之家】有机会参观科考站以及各国探险家昔日探险基地。
                <w:br/>
                【陆地增游】增游乌拉圭，体验顺路打卡的美好。
                <w:br/>
                【特别赠送】阿根廷国粹探戈舞表演，点缀您的旅程。
                <w:br/>
                【贴心服务】赠送防寒冲锋衣，免费租赁登陆水靴。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参考航班：待定
                <w:br/>
                今日我们将搭乘国际航班飞往转机地。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转机地-布宜诺斯艾利斯（阿根廷）
                <w:br/>
                参考航班：待定
                <w:br/>
                经转机抵达阿根廷首都布宜诺斯艾利斯， 入住酒店休息。
                <w:br/>
                <w:br/>
                布宜诺斯艾利斯（西班牙语：Buenos Aires，意为“好空气”）是阿根廷的首都和最大城市，也是南美洲最重要的经济、文化、艺术和交通中心之一。因其浓郁的欧洲风情，被称为“南美巴黎”。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晚上安排观看一场阿根廷“国粹”——探戈舞。起源于美洲中西部。探戈最早期属于拉丁舞项目， 后来演变成世 界舞五种舞项目。晚上特别安排：探戈秀三道式西餐。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交通：巴士/船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参考航班：待定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郁郁葱葱的山坡和巍峨洁白的雪山交相辉映，构成一幅绝美的风景画。  
                <w:br/>
                <w:br/>
                温馨提示：因乌斯怀亚酒店规模较小，可能分成几个酒店入住，请您谅解
                <w:br/>
                交通：飞机/巴士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乌斯怀亚高级酒店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乌斯怀亚-火地岛国家公园-乌斯怀亚-登船
                <w:br/>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w:br/>
                注：最终登船时间按照船方当天最终确认时间为准。
                <w:br/>
                交通：巴士/游轮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3.尼克港(Neko Harbour) :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3.尼克港(Neko Harbour) :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3.尼克港(Neko Harbour) :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3.尼克港(Neko Harbour) :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 受这世界之最的不同凡响吧！ 
                <w:br/>
                <w:br/>
                注意： 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最后的航程回顾会。
                <w:br/>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德雷克海峡--乌斯怀亚（下船）-布宜诺斯艾利斯
                <w:br/>
                参考航班：待定
                <w:br/>
                缓缓航经美丽壮观的比格尔海峡， 预计早上约 7 点抵达乌斯怀亚， 结束神奇的南极之旅。随后乘机返回布宜诺斯 艾利斯，抵达后入住酒店休息。
                <w:br/>
                <w:br/>
                注：最终下船时间按照船方当天最终确认时间为准。
                <w:br/>
                交通：游轮/飞机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布宜诺斯艾利斯-转机地
                <w:br/>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午餐后游览【百年书店-El Ateneo】，阿根廷的老字号连锁书店，被评为“全世界第二美丽的书店”，这栋上百年的建筑原本是歌剧院（Teatro Gran Splendid），之后便改造成了书店。
                <w:br/>
                随后前往【博卡区】，TANGO的发源地【CAMINITO小道】。这里曾经是当地渔民聚集的棚户区，当地人为了装饰自己破烂的房子而刷上绚烂的颜色， 而这确逐渐发展成为一种艺术。后搭乘返程航班回国。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转机地-北京/上海/广州/香港
                <w:br/>
                参考航班： 待定
                <w:br/>
                抵达国内，结束愉快的南极之行！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 及燃油附加费；
                <w:br/>
                2.阿根廷签证费用。持有效美国签证可申请阿根廷电子签； 持有效美国签证可免签乌拉圭（美国签证有效期一年 以上）；
                <w:br/>
                3.行程中所标明的“海洋胜利号”游轮船票、港务税；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4-5星酒店住宿（2人1间，具有独立卫生间，空调）；
                <w:br/>
                8.行程所列餐费（转候机及自由活动期间除外），全程每日酒店西式早餐，午、晚餐为中式餐食（餐标为10人八菜一汤）或当地餐，特别安排2个特色餐：探戈秀三道式西餐，乌斯怀亚帝王蟹特色餐
                <w:br/>
                9.行程所列游览期间空调旅行车；
                <w:br/>
                10.行程所列景点第一门票（科洛尼亚船票，探戈秀表演，火地岛国家公园）；
                <w:br/>
                11.赠送价值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 如未成年人所需的公证书、认证费；
                <w:br/>
                2.乌拉圭签证，美国签证费、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4.游轮上小费（约16-17 欧/人/天），在船上支付，最终的收费标准以船方为准；
                <w:br/>
                5.游轮上不含的特别服务， 如spa、酒精类饮品、上网、mini bar 等个人其它消费；
                <w:br/>
                6.国内段往返机票及地面交通；
                <w:br/>
                7.行程中所列游览活动之外项目所需的费用；
                <w:br/>
                8. 游轮单间差及陆地行程单间差， 游轮单间差请单独咨询， 陆地行程单间差为 CNY2695.00/全程(分房以同性客人住一房为原则，如需住单人间，报名时应提出申请，并补交单间差；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9.更多房型欢迎现询客服~
                <w:br/>
                10.在机场内转机、候机及在飞机上时间及自由活动期间用餐由客人自理(在美国及南美内陆的航班不提供免费的 飞机餐)；
                <w:br/>
                11. 出入境行李的海关税、全程行李搬运费、保管费以及行李托运费；
                <w:br/>
                12. 客人个人消费及其他私人性开支。例如交通工具上非免费餐饮费、洗衣、理发、电话、饮料、烟酒、付费电 视、行李搬运、邮寄、购物、行程列明以外的用餐或宴请等；  
                <w:br/>
                13.因个人原因滞留产生的一切费用；
                <w:br/>
                14.因气候或飞机、车辆、船只等交通工具发生故障导致时间延误或行程变更引起的经济损失和责任以及行李在 航班托运期间的造成损坏的经济损失和责任。
                <w:br/>
                15. 特别提醒：因不可抗力因素而额外产生费用的，均需要客人自行承担。
                <w:br/>
                注： 1、陆地行程 12 岁以下不占床小童减团费 CNY1000/人，占床小童按成人价收取。极地游轮上，船票不设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乌斯怀亚火地岛游艇</w:t>
            </w:r>
          </w:p>
        </w:tc>
        <w:tc>
          <w:tcPr/>
          <w:p>
            <w:pPr>
              <w:pStyle w:val="indent"/>
            </w:pPr>
            <w:r>
              <w:rPr>
                <w:rFonts w:ascii="宋体" w:hAnsi="宋体" w:eastAsia="宋体" w:cs="宋体"/>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客人落实行程时，需要支付定金 CNY50000/人， 以便留位。
                <w:br/>
                2. 出发前 181 天以上取消行程，无损取消；
                <w:br/>
                3. 出发前 180 天至 91 天取消行程，每位旅客需付费用为团款之 50%；
                <w:br/>
                4. 出发前 90 天内取消行程， 每位旅客需付费用为团款之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w:br/>
                注： 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2025-07-05T07:46:26+08:00</dcterms:created>
  <dcterms:modified xsi:type="dcterms:W3CDTF">2025-07-05T07:46:26+08:00</dcterms:modified>
</cp:coreProperties>
</file>

<file path=docProps/custom.xml><?xml version="1.0" encoding="utf-8"?>
<Properties xmlns="http://schemas.openxmlformats.org/officeDocument/2006/custom-properties" xmlns:vt="http://schemas.openxmlformats.org/officeDocument/2006/docPropsVTypes"/>
</file>