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阿联酋三国7天 | 朱美拉运河古镇 |  夜海游船 | 沙漠冲沙| 伊朗小镇 | 萨迪亚特岛+YAS岛+迪拜棕榈岛 |  深圳CZ（可申请全国联运）行程单</w:t>
      </w:r>
    </w:p>
    <w:p>
      <w:pPr>
        <w:jc w:val="center"/>
        <w:spacing w:after="100"/>
      </w:pPr>
      <w:r>
        <w:rPr>
          <w:rFonts w:ascii="宋体" w:hAnsi="宋体" w:eastAsia="宋体" w:cs="宋体"/>
          <w:sz w:val="20"/>
          <w:szCs w:val="20"/>
        </w:rPr>
        <w:t xml:space="preserve">特惠，赠送夜海游船/越野车接送+越野车沙漠冲沙+营地体验（骑骆驼、汉娜手绘、看表演、阿拉伯BBQ自助晚餐），可申请全国联运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AA1711347595ZH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  国际航班参考：CZ8435  1700/2215     飞行时间：约9小时15分
                <w:br/>
                迪拜✈深圳 国际航班参考：CZ8436   0015/1120      飞行时间：约7小时5分钟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豪华航空：搭乘优质南方航空CZ深圳往返（可联运全国）
                <w:br/>
                优质服务：天天安排有车导，感受优质服务
                <w:br/>
                缤纷美食体验：阿拉伯当地餐，中式团队餐，自助小火锅午餐，营地阿拉伯当地晚餐
                <w:br/>
                升级体验：
                <w:br/>
                双镇游：朱美拉运河古镇、伊朗小镇，感受阿拉伯特色的古建筑群
                <w:br/>
                三岛游：萨迪亚特岛+YAS岛+迪拜棕榈岛
                <w:br/>
                三国游：“奢华之都”-迪拜、”阿联酋首都“-阿布扎比“文化与运动之都”- 沙迦
                <w:br/>
                特别安排：人造棕榈岛内搭乘单程轻轨电车前往位于棕榈岛中央全迪拜最宏伟的Atlantis The Palm，感受世界上最大的人工岛、世界第八大奇景的雄伟壮观
                <w:br/>
                特别安排：前往外观迪拜新地标“金相框”——迪拜之框，这里又被称为连接历史与未来的“穿越门”
                <w:br/>
                特别安排：ins网红打卡点：游览Last Exit Truck Park货车公园
                <w:br/>
                特别安排：沙迦之心-沙迦最大的历史保护项目，文化民俗、建筑艺术和古老遗迹集于一体
                <w:br/>
                特别安排：沙迦伊斯兰文明博物馆-是阿联酋第一家伊斯兰文化博物馆，了解阿拉伯文明
                <w:br/>
                特别安排：打卡阿布扎比新地标，宗教建筑群-亚伯拉罕家族之家
                <w:br/>
                迪拜体验之：夜海游船，夜游迪拜河，欣赏迷人的夜景
                <w:br/>
                迪拜必玩之：越野车接送+越野车沙漠冲沙+营地体验（骑骆驼、汉娜手绘、看表演、阿拉伯BBQ自助晚餐）
                <w:br/>
                住宿搭配：
                <w:br/>
                3晚迪拜四星级酒店
                <w:br/>
                2晚阿布扎比四星级酒店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国际航班参考：CZ8435   1700/2215     飞行时间：约9小时15分
                <w:br/>
                当日指定时间于深圳宝安国际机场集合（实际以出团确认书为准）、搭乘南方航空CZ飞往迪拜；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Peony Hotel或Best western M four hotel或The S hotel或Mena plaza或Four points production city或四星同级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酒店早餐后，加长豪车游迪拜（约1小时）；
                <w:br/>
                后前往沙迦， 外观那不达大宅，参观沙迦之心（约30分钟）；
                <w:br/>
                参观伊斯兰文明博物馆（约30分钟）；
                <w:br/>
                返回迪拜（车程约40分钟）；
                <w:br/>
                参观完毕后享用午餐。
                <w:br/>
                下午沙漠之旅（约4小时），约15:00-15:30乘越野四驱车前往沙漠区域，进入沙漠地带，穿梭于起伏不定的沙丘，沿途前往沙漠中央的营地，在沙丘顶峰停留片刻，欣赏沙漠日落；团友可以自己尝试滑沙的乐趣，感受那份沙漠独有的浪漫气氛，及欣赏正宗的肚皮舞表演，并享用一顿当地阿拉伯烧烤餐，品尝阿拉伯水烟，还可以绘画阿拉伯特色的手绘）。
                <w:br/>
                小贴士：建议穿轻便的衣服和鞋子，沙子会细，别忘了带上墨镜和防晒霜哦！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晚餐：营地晚餐   </w:t>
            </w:r>
          </w:p>
        </w:tc>
        <w:tc>
          <w:tcPr/>
          <w:p>
            <w:pPr>
              <w:pStyle w:val="indent"/>
            </w:pPr>
            <w:r>
              <w:rPr>
                <w:rFonts w:ascii="宋体" w:hAnsi="宋体" w:eastAsia="宋体" w:cs="宋体"/>
                <w:color w:val="000000"/>
                <w:sz w:val="20"/>
                <w:szCs w:val="20"/>
              </w:rPr>
              <w:t xml:space="preserve">Peony Hotel或Best western M four hotel或The S hotel或Mena plaza或Four points production city或四星同级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晚上特别安排夜海游船，一边欣赏阿拉伯歌曲，一边欣赏两岸美景。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午餐：中式午餐     晚餐：游船晚餐   </w:t>
            </w:r>
          </w:p>
        </w:tc>
        <w:tc>
          <w:tcPr/>
          <w:p>
            <w:pPr>
              <w:pStyle w:val="indent"/>
            </w:pPr>
            <w:r>
              <w:rPr>
                <w:rFonts w:ascii="宋体" w:hAnsi="宋体" w:eastAsia="宋体" w:cs="宋体"/>
                <w:color w:val="000000"/>
                <w:sz w:val="20"/>
                <w:szCs w:val="20"/>
              </w:rPr>
              <w:t xml:space="preserve">Peony Hotel或Best western M four hotel或The S hotel或Mena plaza或Four points production city或四星同级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ALI港；前往【萨迪亚特岛】（Saadiyat），外观阿布扎比卢浮宫；
                <w:br/>
                打卡阿布扎比新地标，宗教建筑群【亚伯拉罕家族之家】这是一组由一座伊斯兰清真寺·一座基督教堂·一座犹太教堂组合而成建筑群；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外观号称八星的酋长皇宫酒店，酋长皇宫酒店有点象清真寺，也有点象传说中的辛巴德或阿里巴巴时代的皇宫；
                <w:br/>
                远眺“海湾的曼哈顿”（约5-10分钟），之后前往人工岛参观民俗【文化村】（约45分钟），了解阿联酋发迹历史；
                <w:br/>
                送酒店入住休息。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Copthore Downtown或City Seasons或Golden tulip downtown Abu Dhabi或Aloft hotel或holiday inn或 或四星同级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
                <w:br/>
                酒店早餐后前往【Yas岛】；
                <w:br/>
                前往【Yas人工岛】车览全球最大的室内主题公园-法拉利世界（Ferarri World）；
                <w:br/>
                后于阿联酋第二大购物中心“Yas Mall“亚斯购物中心，享受自由购物的乐趣！
                <w:br/>
                今日亮点：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Copthore Downtown或City Seasons或Golden tulip downtown Abu Dhabi或Aloft hotel或holiday inn或 或四星同级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
                <w:br/>
                前往安排乘坐棕榈岛观光列车，全方位观赏世界上最大的人工岛【The Palm棕榈岛】，
                <w:br/>
                前往迪拜【Dubai mall购物中心自由购物】，外观世界第一高楼哈利法塔，商场内有中东最大的室内水族馆位于DUBAI MALL里,上千名贵热带水生物及室内人造瀑布中东最大的室内瀑布）；如果时间合适，您能观赏最大的音乐喷泉 - 迪拜音乐喷泉（音乐喷泉18:00后开始每30分钟一场）
                <w:br/>
                游览结束后，指定时间前往迪拜国际机场，办理值机手续，飞往深圳；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交通：汽车/飞机
                <w:br/>
              </w:t>
            </w:r>
          </w:p>
        </w:tc>
        <w:tc>
          <w:tcPr/>
          <w:p>
            <w:pPr>
              <w:pStyle w:val="indent"/>
            </w:pPr>
            <w:r>
              <w:rPr>
                <w:rFonts w:ascii="宋体" w:hAnsi="宋体" w:eastAsia="宋体" w:cs="宋体"/>
                <w:color w:val="000000"/>
                <w:sz w:val="20"/>
                <w:szCs w:val="20"/>
              </w:rPr>
              <w:t xml:space="preserve">早餐：酒店早餐     午餐：自助小火锅午餐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迪拜✈深圳 国际航班参考：CZ8436  0015/1120      飞行时间：约7小时5分钟
                <w:br/>
                搭乘凌晨航班飞回深圳，
                <w:br/>
                平安抵达深圳机场后，结束愉快阿联酋之旅！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 1800/人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2.2018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3.行程表中所列航班的起抵时间均为当地时间，“+1”表示航班第二天抵达；
                <w:br/>
                4.行程表中所列餐食，“自理”表示该餐食不包含在行程中；
                <w:br/>
                5.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7.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2025-07-12T20:43:22+08:00</dcterms:created>
  <dcterms:modified xsi:type="dcterms:W3CDTF">2025-07-12T20:43:22+08:00</dcterms:modified>
</cp:coreProperties>
</file>

<file path=docProps/custom.xml><?xml version="1.0" encoding="utf-8"?>
<Properties xmlns="http://schemas.openxmlformats.org/officeDocument/2006/custom-properties" xmlns:vt="http://schemas.openxmlformats.org/officeDocument/2006/docPropsVTypes"/>
</file>