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  休闲】河源巴伐利亚庄园福源寺|市博物馆|九里湖|福源果场摘果二天游行程单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YB1710984320MB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1、08:00华厦大酒店（近海珠广场地铁站A/F出口）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★入住【河源市区四星酒店】位于河源市中心，集住宿、餐饮、娱乐、休闲、商务于一体的酒店
                <w:br/>
                ★漫步【九里湖畔】畅游风景如画的美丽风光，欣赏令人如痴如醉的美景！
                <w:br/>
                ★采摘【福源果场】体验采摘乐趣，感受丰收的喜悦
                <w:br/>
                ★闲逛【百年古街】集文化、商业、旅游、休闲、餐饮为一体的特色古街走在古街上品特色美食
                <w:br/>
                ★探索【市博物馆】了解“客家历史文化”和“客家民俗”
                <w:br/>
                ★游玩【巴伐利亚庄园】是一座融合东西方文化的庄园，它既有中国的客家围屋和寺庙，又有德国的
                <w:br/>
                古堡和风车。全球首座户外仿金铜铸金菩提圣树，逛欧亚风情街
                <w:br/>
                ★美食【舌尖美食】《客家风味宴》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河源—市博物馆—九里湖—太平古街、音乐喷泉—入住酒店（含中餐，晚餐自理）
                <w:br/>
                08:00-11:00 于指定地点集合、乘空调旅游汽车出发前往河源
                <w:br/>
                11:30-12:30  午餐
                <w:br/>
                13:00-14:30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28日正式对外开放。展馆建筑面积7090平方米，以简约现代的新型承托本土客家历史文化元素，典雅大气，布局紧凑， 是河源深厚的客家历史文化和现代化城市气息相结合的建筑典范。
                <w:br/>
                15:00-17:00  前往漫步【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17:30-19:30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20:00-20:30  前往河源市沿江路新丰江畔观看【亚洲音乐高喷】;喷泉集声、光、水、色于一体，由主喷和副喷两部分组成。主喷169米的水柱直冲云霄，气势雄伟，蔚然壮观.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住：河源市区雅园半岛酒店或同级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巴伐利亚庄园福源寺祈福——福源果场摘果——返程（含早餐，中餐自理）
                <w:br/>
                07:30	酒店叫早
                <w:br/>
                08:00-08:30 前往餐厅享用自助早餐
                <w:br/>
                09:00-10:30 前往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既有河源的五指毛桃汤和鸡肶，又有巴伐利亚的啤酒和猪手；更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
                <w:br/>
                全球首座以客家土楼建筑为特色的福源寺（祈福）
                <w:br/>
                全球首座户外仿金铜铸金菩提圣树，树高13.7米，4800 片金叶子，运用18吨仿金铜铸造而成，取意释迦牟尼菩提树下悟道成佛典故。
                <w:br/>
                欧亚集市风情小镇
                <w:br/>
                汇集欧亚特色商业，乐享轻松、休闲娱乐。错落有致、装修独特的店铺沿商业街两侧分布。
                <w:br/>
                11:00-12:30 前往【福源果场】自助摘果，走进大自然的怀抱，感受生活的美好，体验田园乐趣，分享丰收喜悦。
                <w:br/>
                又是一年枇杷熟，采摘枇杷正当时！果场占地面积1000亩。位于200平方公里原生态植被的桂山山脉脚
                <w:br/>
                下，灌溉水源是流经桂山山脉的涓涓细流汇集而成；空气质量天天为“优”；土壤、植被原生态纯天然。特供深圳、
                <w:br/>
                香港等高端市场。坚信“好吃才是硬道理”，坚持“有机栽培、自然成熟”的健康理念。严格执行农产品国家安全
                <w:br/>
                标准，符合无公害水果产地环境要求，生产培育的水果品质优良、安全又营养。（目前水果：枇杷，桑葚，进园任
                <w:br/>
                吃，带走另计）根据时间采摘时令水果
                <w:br/>
                12:30-13:30 午餐
                <w:br/>
                14:00-17:00	结束愉快行程,乘车返回温馨家园!
                <w:br/>
                *********************************祝旅途愉快************************************
                <w:br/>
                景点：巴伐利亚庄园福源寺祈福——福源果场摘果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景点:行程中所含景区第一大门票；
                <w:br/>
                * 用餐:包含1正1早
                <w:br/>
                * 住宿:河源市区准四星标准酒店，每人一床位
                <w:br/>
                * 导游:优秀导游服务；
                <w:br/>
                * 车费:往返交通车费，按人数派车
                <w:br/>
                小孩报价不占床位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产生单男单女安排加床或补房差；
                <w:br/>
                * 个人消费；
                <w:br/>
                *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1、两人入住一间房，若出现单男单女，能拼则拼房(将安排与其他同性团友同房)，对方客人如不接受此种方式或没有同性团友拼房，请补房差；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9、70周岁以上老人请根据自身健康参加旅游行程，且需家属或朋友陪同参加并签订《健康证明》和《免责书》，敬请谅解;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9、70周岁以上老人请根据自身健康参加旅游行程，且需家属或朋友陪同参加并签订《健康证明》和《免责书》，敬请谅解;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此团40人成团。若人数少于40人出团或不可抗力因素，我社将提前1天通知客人，建议客人改期、改线路或者退团处理，不另作赔偿！望知悉理解！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2026-01-17T06:25:14+08:00</dcterms:created>
  <dcterms:modified xsi:type="dcterms:W3CDTF">2026-01-17T06:25:14+08:00</dcterms:modified>
</cp:coreProperties>
</file>

<file path=docProps/custom.xml><?xml version="1.0" encoding="utf-8"?>
<Properties xmlns="http://schemas.openxmlformats.org/officeDocument/2006/custom-properties" xmlns:vt="http://schemas.openxmlformats.org/officeDocument/2006/docPropsVTypes"/>
</file>