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肯尼亚野趣10天（2次马赛马拉） ▏安博塞利国家公园 ▏马赛马拉国家公园 ▏马赛村 ▏瓦沙湖 ▏纳库鲁湖 ▏东非大裂谷 ▏品尝酒店内日落鸡尾酒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AA1710830613xcTS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【航空公司】长沙往返-CZ直飞肯尼亚，可申请全国联运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交通：飞机、汽车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Resort同级（网评五星，未挂星）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马赛马拉-奈瓦沙（车程约4小时)
                <w:br/>
                上午：酒店早餐后，驱车前往埃尔门泰塔湖区酒店。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
                <w:br/>
                （鸟类出现取决于天气、季节等自然条件，旅行社无法保证一定能观看到）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午餐：中式午餐     晚餐：Carnivore烤肉餐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全程境外司导服务费1000元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RMB5500；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br/>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18岁以下小童出境旅游，必须带齐户口本，出生证等证件，以备在办理登机时航空公司检查。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肯尼亚ETA电子签证（护照首页电子版+2寸白底照片电子版）。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2026-07-17T06:01:41+08:00</dcterms:created>
  <dcterms:modified xsi:type="dcterms:W3CDTF">2026-07-17T06:01:41+08:00</dcterms:modified>
</cp:coreProperties>
</file>

<file path=docProps/custom.xml><?xml version="1.0" encoding="utf-8"?>
<Properties xmlns="http://schemas.openxmlformats.org/officeDocument/2006/custom-properties" xmlns:vt="http://schemas.openxmlformats.org/officeDocument/2006/docPropsVTypes"/>
</file>