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酒店早餐后，换乘改装越野车前往乌树故里，这里保持着最古老的最原始的天然文景，抵达后观赏斯瓦涅季的建筑群和文化景观（游览约 2 小时）
                <w:br/>
                      抵达【Chazashi 古村落】，观赏斯瓦涅季的【石塔建筑群】、【拉玛利亚教堂】（游览约30分钟） 
                <w:br/>
                【轻徒步体验】从 Chazashi 古村落出发，向着格鲁吉亚最高峰什哈拉山的方向轻徒步，眺望连绵壮观的白色雪峰，感受自然与美景（约 1-2 小时） 
                <w:br/>
                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当地特色酒店（不挂星）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航班1：J28226 第比利斯-巴库 2120--2230   
                <w:br/>
                航班2：J28234  第比利斯-巴库1640-1750
                <w:br/>
                备选航班  
                <w:br/>
                航班3：J28238 第比利斯-巴库 0200-0310     
                <w:br/>
                航班4：J28230 第比利斯-巴库 0940-1050   
                <w:br/>
                航班5：J28240 第比利斯-巴库 1015-1125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国际四星酒店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br/>
                9.司机导游服务费1500元/人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2026-06-02T02:27:02+08:00</dcterms:created>
  <dcterms:modified xsi:type="dcterms:W3CDTF">2026-06-02T02:27:02+08:00</dcterms:modified>
</cp:coreProperties>
</file>

<file path=docProps/custom.xml><?xml version="1.0" encoding="utf-8"?>
<Properties xmlns="http://schemas.openxmlformats.org/officeDocument/2006/custom-properties" xmlns:vt="http://schemas.openxmlformats.org/officeDocument/2006/docPropsVTypes"/>
</file>