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【热销•全景陕西】陕西山西双飞6天 | 云丘山万年冰洞  | 雨岔大峡谷 | 波浪谷 | 白鹿原影视城| 兵马俑|延安枣园（纯玩）行程单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DFY-202403A4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山西省-陕西省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去程：广州—运城CZ3921  1655-1920
                <w:br/>
                回程：运城—广州CZ3922 2010-2240
                <w:br/>
                （具体航班时间以实际出票为准，此线路进出口岸未定，以实际出票为准！在不影响原接待条件的情况下，旅行社有权调整行程游览顺序，敬请谅解）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★千面秦俑——世界最大的地下军事博物馆【秦始皇兵马俑】感受两千多年前的铁甲峥嵘！
                <w:br/>
                ★混沌奇迹——亲临全世界唯一的金色大瀑布【壶口瀑布】，领略“黄河之水天上来”的奇观!
                <w:br/>
                ★广东独立成团，全程豪华型酒店，资深导游24小时管家式服务！
                <w:br/>
                ★团团配备“百宝箱”提供个性化服务，让游客体验无微不至的旅程！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广州-运城
                <w:br/>
                广州白云机场乘机赴运城（参考航班：CZ3921/1655-1920，以实际出票为准），游览【运城盬街】（自由活动），在此自费品尝运城美食，酥沙香甜闻喜煮饼，鲜而不膻的羊杂烂，滋补养生的北相羊肉胡卜等晋南美食
                <w:br/>
                报名须知：
                <w:br/>
                我社有权根据港口及具体航班时间调整行程景点游览的先后顺序，变更住宿地点，保证不减少景点和游览时间的情况下，不再另行通知（有疑问请与当地导游协商），如遇自然灾害或交通管制，最终无法参观，我社不做任何赔偿。
                <w:br/>
                交通：飞机/汽车
                <w:br/>
                景点：【运城盬街】
                <w:br/>
                到达城市：运城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运城：蔚徕酒店、维也纳酒店、巴厘岛或同级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运城-云丘山-壶口
                <w:br/>
                早餐后，参观“河汾第一名胜”【云丘山】（不含景区电瓶车20元/人）（游览约2小时），这里历史文化积淀博大精深，上古时期，是稷王教民稼穑的农耕文化始发地，是上古羲和以云丘山为北顶高榘观天定时，夏历产生的地方。期间参观【塔尔坡古村】，欣赏云丘山婚俗表演，体验打花鼓、观皮影戏、村长家访、听民歌！还可自费参观世界三大冰洞奇观【万年冰洞群】（不含门票及景区交通130元/人，70周岁以上长者免费参观，电瓶车10元/人，敬请自理），车赴壶口，参观世界上唯一的金色瀑布【壶口瀑布】（游览约2小时）（不含景区电瓶车40元/人），黄河巨流至此，两岸苍山挟持，约束在狭窄的石谷中，山鸣谷应，声震数里，领略“天下黄河一壶收”的汹涌澎湃。
                <w:br/>
                交通：汽车
                <w:br/>
                景点：【云丘山】【万年冰洞群】【壶口瀑布】
                <w:br/>
                自费项：万年冰洞不含门票及景区交通130元/人，70周岁以上长者免费参观，电瓶车10元/人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壶口：七月轩、知青文苑、学苑宾馆或同级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壶口-甘泉-延安
                <w:br/>
                早餐后，车赴甘泉，走进“黄土高原自然的地缝奇观”【雨岔大峡谷】（游览约3小时）（不含景区电瓶车70元/人），走进峡谷，峡壁呈现凹凸不平，线条流畅，如波浪从您身边划过，宽的地方可几人并排可行，窄的地方只容一人过去，属于陕北独一无二的地质奇观，车赴延安，游览【延安红街】（参观约1小时），整条街区分为多个主题区域，旨在还原延安时期的生活场景，讲述那段艰苦卓绝而又激情燃烧的革命历程。
                <w:br/>
                交通：汽车
                <w:br/>
                景点：【雨岔大峡谷】【延安红街】
                <w:br/>
                自费项：雨岔大峡谷景区交通70元./人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延安：丽恒酒店、弘泽酒店、鸿禧南苑、金融宾馆、欢顺酒店或同级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延安-靖边-延安
                <w:br/>
                早餐后，游览【杨家岭】（参观约40分钟）（不含耳麦10元/人），中共中央在这里领导和开展了轰轰烈烈的大生产运动和延安整风运动。游览【枣园】（参观约40分钟）（不含耳麦10元/人），毛泽东同志和老一辈无产阶级革命家，在这里领导和指挥了抗日战争和解放战争，培育了永放光芒的“延安精神”。游览龙洲丹霞地貌【波浪谷】（游览约3小时）（不含玻璃桥50元/人，不含扶梯15元/人），波浪谷是一种红砂岩地貌，因岩砂上的纹路像波浪，被叫做"The Wave"，即波浪
                <w:br/>
                交通：汽车
                <w:br/>
                景点：【杨家岭】【枣园】【波浪谷】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延安：丽恒酒店、弘泽酒店、鸿禧南苑、金融宾馆、欢顺酒店或同级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延安-西安
                <w:br/>
                早餐后，车赴西安，游览【白鹿原影视城】（约3小时）（不含云梯20元/人，不含电瓶车15元/人），景区主要由白鹿村、滋水县城、景观步道等多余处景观组成，是以陈忠实长篇小说《白鹿原》原著为建筑蓝本兴建而成的仿古建筑。打卡坊上美食街区【北院门仿古步行街】（自由活动约1.5小时），在具有民族特色的回民小吃街自费品尝美食游中国十大高品位文化街，全国最早的网红打卡地【大唐不夜城】（约2小时），耗资50亿打造的新唐人街，还有专门为这条街打造的璀璨绚烂的景观灯，结合周围恢弘大气的精致仿唐建筑群宛如梦回盛唐。
                <w:br/>
                交通：汽车/飞机
                <w:br/>
                景点：【白鹿原影视城】【北院门仿古步行街】【大唐不夜城】
                <w:br/>
                自费项：兵马俑电瓶车5元，耳麦20元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西安：中洲国际、锦业二路智选、怡景花园、高新南智选假日或同级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西安-临潼-运城-广州
                <w:br/>
                早餐后，车赴临潼，参观位于骊山北麓的“世界第八大奇迹” 【兵马俑1、2、3号坑】（不含景区电瓶车5元/人）（参观约2.5小时）。三个坑共约有2万多平方米，坑内共计有陶俑马近八千件，木制战车一百余乘和青铜兵器4万余件。根据考古判断，这几座从葬坑象征着始皇生前的宿卫军守卫着陵园。独家赠送价值298元/人《大秦帝王铁鹰锐士》（含表演+秦俑手工制作+秦弓体验+真人AI变装）带你沉浸式穿越，走进秦始皇统一六国的壮烈历程（赠送项目不去不退），车赴运城，根据航班时间送团赴机场乘机返广州，结束愉快旅程！
                <w:br/>
                温馨提示：
                <w:br/>
                兵马俑景区内设有景区购物场所，可自由进出，属景区自身行为，非我社安排，请您谨慎消费；2、为保证讲解质量，兵马俑景区规定必须统一由景区讲解员进行讲解，讲解员为景区统一调配，如遇旺季人多讲解员不够或团队人数较少，可能会出现拼团讲解的情况，敬请谅解
                <w:br/>
                交通：汽车，飞机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1.大交通：含往返机票经济舱（机票一经开出，不得更改、不得签转、不得退票）
                <w:br/>
                2.住宿：全程入住豪华酒店标准双人房。每成人每晚一个床位，若出现单男单女， 没有三人间或者加床，客人需补单房差入住双标间，如参考酒店不能入住的情况下，调整入住不低于以上行程中参考备选酒店的质量标准。
                <w:br/>
                3.用餐：含5早7正，正餐餐标30元/人/正，升级3个特色餐！，行程内所有正餐均为团队用餐，若游客放弃用餐，恕不另行退费，请游客谅解。人数增减时，菜量相应增减，但维持餐标不变！餐饮风味、用餐条件与当地饮食有一定的差异，大家应有心理准备。
                <w:br/>
                4.门票：含行程中景点首道大门票，不含园中园门票。因个人原因自愿放弃景点参观，将不退还门票费用；在不影响旅游景点的情况下，我司有权对进出港口和旅游景点顺序进行调整，恕不另行通知（长者和学生优惠请携带相关有效证件与当地导游协商退现，门店不办理退门票费用）！
                <w:br/>
                5.导游：当地持证专业中文导游！
                <w:br/>
                6.交通：陕西省当地旅游空调大巴，9-55座旅游车，根据人数安排车型。
                <w:br/>
                7.儿童：半价餐、占车位、导游服务费、 含半价早餐，不占床，含半价门票,超高需当地补门票差价。
                <w:br/>
                8.其他：每天每人赠送一瓶矿泉水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不含景区电瓶以及耳麦</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红色文化类表演：《再回延安》或《延安延安》</w:t>
            </w:r>
          </w:p>
        </w:tc>
        <w:tc>
          <w:tcPr/>
          <w:p>
            <w:pPr>
              <w:pStyle w:val="indent"/>
            </w:pPr>
            <w:r>
              <w:rPr>
                <w:rFonts w:ascii="宋体" w:hAnsi="宋体" w:eastAsia="宋体" w:cs="宋体"/>
                <w:color w:val="000000"/>
                <w:sz w:val="20"/>
                <w:szCs w:val="20"/>
              </w:rPr>
              <w:t xml:space="preserve">含门票+导游服务费+车费</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198.00</w:t>
            </w:r>
          </w:p>
        </w:tc>
      </w:tr>
      <w:tr>
        <w:trPr/>
        <w:tc>
          <w:tcPr/>
          <w:p>
            <w:pPr>
              <w:pStyle w:val="indent"/>
            </w:pPr>
            <w:r>
              <w:rPr>
                <w:rFonts w:ascii="宋体" w:hAnsi="宋体" w:eastAsia="宋体" w:cs="宋体"/>
                <w:color w:val="000000"/>
                <w:sz w:val="20"/>
                <w:szCs w:val="20"/>
              </w:rPr>
              <w:t xml:space="preserve">盛唐文化类表演：《西安千古情》或《驼铃传奇》</w:t>
            </w:r>
          </w:p>
        </w:tc>
        <w:tc>
          <w:tcPr/>
          <w:p>
            <w:pPr>
              <w:pStyle w:val="indent"/>
            </w:pPr>
            <w:r>
              <w:rPr>
                <w:rFonts w:ascii="宋体" w:hAnsi="宋体" w:eastAsia="宋体" w:cs="宋体"/>
                <w:color w:val="000000"/>
                <w:sz w:val="20"/>
                <w:szCs w:val="20"/>
              </w:rPr>
              <w:t xml:space="preserve">含门票+导游服务费+车费</w:t>
            </w:r>
          </w:p>
        </w:tc>
        <w:tc>
          <w:tcPr/>
          <w:p>
            <w:pPr>
              <w:pStyle w:val="indent"/>
            </w:pPr>
            <w:r>
              <w:rPr>
                <w:rFonts w:ascii="宋体" w:hAnsi="宋体" w:eastAsia="宋体" w:cs="宋体"/>
                <w:color w:val="000000"/>
                <w:sz w:val="20"/>
                <w:szCs w:val="20"/>
              </w:rPr>
              <w:t xml:space="preserve">70 分钟</w:t>
            </w:r>
          </w:p>
        </w:tc>
        <w:tc>
          <w:tcPr/>
          <w:p>
            <w:pPr>
              <w:pStyle w:val="right"/>
            </w:pPr>
            <w:r>
              <w:rPr>
                <w:rFonts w:ascii="宋体" w:hAnsi="宋体" w:eastAsia="宋体" w:cs="宋体"/>
                <w:color w:val="000000"/>
                <w:sz w:val="20"/>
                <w:szCs w:val="20"/>
              </w:rPr>
              <w:t xml:space="preserve">¥(人民币) 298.00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为保证游客可如期出发，我社将与其他旅行社共同组团（拼团出发），如报名人数不足10成人无法成团，我社出团前3天以上通知客人，客人可根据自身情况提前申明改线或改期，如不能更改出游计划，我社将全额退还已交团费。
                <w:br/>
                2. 机票浮动幅度较大，且部分客人已享受我司报名优惠政策，故导致不同日期报名，且同团出发的客人，团费有较大差异，无价格退还，敬请旅客注意！
                <w:br/>
                3.购纯玩（不进购物店 导游可推荐自费），请客人每页都签名，本线路行程推荐自费项目，属自愿消费，请慎重选择与当地导游协商好，回团后不办理投诉；不参加自费的客人，请与导游协商安排自由活动，但必须按导游指定的时间地点集中！
                <w:br/>
                4.若因客人自身原因（含感冒等原因，导致身体不适合继续行程）中途离团或放弃游览景点（含赠送项目）的，我社视客人自动放弃行程，我社不退返任何费用；客人擅自、强行离团或不参加行程内的某项团队活动（含酒店、用餐、景点等），请游客注意人身及财产安全，发生此类情况一切后果请客人自行承担，客人离团期间的一切行为责任游客自负。
                <w:br/>
                5.由于广州白云机场及西安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6.具体集中时间我社将在出团前1-2天电话通知，若出发前一天下午15：00前没有接到出团通知，请来电向报名门店查询。
                <w:br/>
                7. 购物：陕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8.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2）70-80周岁以上人群需提交三甲医院的体检报告且有 70 岁以下家属陪同，需签署免责并购买对应的旅游意外保险方可出游。
                <w:br/>
                3）因服务能力所限，无法接待80周岁以上、台胞及持护照客人报名出游，敬请谅解。
                <w:br/>
                10.我社解决投诉依据客人在当地所签“意见单”为准，有任何投诉请于当时提出， 否则无法给予处理。
                <w:br/>
                11.团队均提前 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12.请游客（报名人及报名人代表之参团的全体同行人）报名时认真阅读此行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1.陕西有深厚的文化底蕴，以下推荐的自费项目都是各国的精华所在。您可以在自由活动期间，根据自己的喜好，自愿选择自费项目，相信自费活动会带给您不同的体验；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二、购物安排：纯玩团（不进购物店可推荐自费加点）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5、如遇旅行社不可抗力的因素：航班取消、航班延误、车辆故障、风雪、塌方、塞车、台风等自然灾害或交通管制，最终无法参观景点或缩短游览时间，不视旅行社违约，我社不做任何赔偿，报名请须知。
                <w:br/>
                6、陕西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行程中包含景点门票依照当地景区规定，对特定持证人给予门票（小交通及景区内交通，环保车，区间车等没有优惠）优惠，请您携带学生证、老年证、离退休证、军官证、残疾证等有效证件，必须提前向导游出示，如遇门票优惠，将以旅行社享受的门票折扣价格与实际优惠门票价格之间的差额，签字当地统一退还，过后一律与本社无关。
                <w:br/>
                10、地接质量以客人在当地意见单为凭证，请您认真填写。
                <w:br/>
                11、本团队紧急联系人和相关信息，将在出团通知中载明。
                <w:br/>
                12、出团通知将在出发前1日发送（如遇特殊情况，另行通知）。
                <w:br/>
                13、以上行程中景点之间的距离与车程、逗留时间，都是参考值，实际走行程时，导游会根据实际情况安排合理的参观行程，可能会有一定的调整。
                <w:br/>
                五、安全常识：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接待社：陕西大飞鹰国际旅行社有限公司，许可证号：L－SNX00857，质监电话:伍颖意17389194089】
                <w:br/>
                2、产品行程顺序与住宿地点的安排可按航班出入港口或时间的变更作调整，旅行社可以根据目的地实际情况，在不影响原定标准及游览景点的情况下，有权对景点的游览顺序作合理的调整。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w:br/>
                附件： 安全提示【请您务必认真阅读】
                <w:br/>
                尊敬的游客：
                <w:br/>
                欢迎您选择到陕西观光游览！陕西地大物博，旅游资源丰富，各旅游城市之间距离较远，车程较长，且春秋季节昼夜温差较大，饮食起居与南方均有差异。为了您在陕西有更好的旅行体验，特作出温馨提示：
                <w:br/>
                1、身体是革命的本钱，请70周岁以上的老年人参团时请务必出示医院开具的《健康证明》或保证身体状况健康，无健康受损病症、病史，适合本次旅游行程。这是您开心游河南、陕西的保障
                <w:br/>
                2、为保障旅行顺畅，陕西的美景我们建议您和家人一起分享，请70周岁以上的老年人与家属同行。
                <w:br/>
                感谢您的理解和配合！
                <w:br/>
                游客签字：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提供有效证件，同行至少2-3位客人的联系电话。</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2024-05-09T21:45:35+08:00</dcterms:created>
  <dcterms:modified xsi:type="dcterms:W3CDTF">2024-05-09T21:45:35+08:00</dcterms:modified>
</cp:coreProperties>
</file>

<file path=docProps/custom.xml><?xml version="1.0" encoding="utf-8"?>
<Properties xmlns="http://schemas.openxmlformats.org/officeDocument/2006/custom-properties" xmlns:vt="http://schemas.openxmlformats.org/officeDocument/2006/docPropsVTypes"/>
</file>