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【广州白天鹅宾馆】广州2天丨佛山出发丨奢叹酒店豪华自助早丨广州文化馆新馆丨白云山丨海心桥丨广州塔行程单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TX-20251216SP66110827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出发点：佛山五区(禅城/南海/顺德/三水/高明) 2人起接
                <w:br/>
                （安排大巴/接驳车/打车报销，不指定安排）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w:br/>
                下车点：原上车点下车
                <w:br/>
                <w:br/>
                8人或以上可定点上车（人数不足需补80元/人接驳费；下单需提供具体位置，定点上车前提不进村内，不违章抄牌，不接偏远地区）
                <w:br/>
                <w:br/>
                高明、三水、九江、容桂等地区，首个接站点可能只有司机接团，如有不便，敬请谅解，感谢支持。(司机会跟进好座位安排及服务)
                <w:br/>
                <w:br/>
                此线路如人数不足可能会与广州拼车出发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住中国首家中外合资五星级酒店--广州白天鹅宾馆
                <w:br/>
                畅游江景泳池 健身房 按摩池 桑拿 湿蒸房
                <w:br/>
                奢叹酒店流浮阁豪华自助早餐（价值228元/位）
                <w:br/>
                南粤名山之一“羊城第一秀”白云山 登高望远
                <w:br/>
                乘豪华邮轮夜游珠江 欣赏两岸璀璨夜景 船上享用简易晚餐
                <w:br/>
                岭南园林式广州文化馆新馆 穿越千年入唐都
                <w:br/>
                打卡新地标--海心桥 广州塔“小蛮腰”
                <w:br/>
                漫步沙面岛 感受欧陆风情的百年古建筑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第一天：集中地--白云山风景区--广州文化馆新馆--广州塔--海心桥--珠江夜游--广州白天鹅宾馆 午餐：自理     晚餐：含（简餐）                                   住：广州白天鹅宾馆
                <w:br/>
                出发地出发，沿路接齐各位贵宾后出发，乘车前往广州游览【白云山风景区】（游览约2.5小时）白云山，位于广东省广州市白云区，为南粤名山之一，自古就有“羊城第一秀”之称。山体相当宽阔，由30多座山峰组成，为广东最高峰九连山的支脉。面积20.98平方公里，主峰摩星岭高382米。白云山景色秀丽，自古以来就是广州有名的风景胜地。如“蒲涧濂泉”、“白云晚望”、“景泰僧归”等，均被列入古代“羊城八景”。20世纪60年代和80年代，白云山分别以“白云松涛”和“云山锦秀”胜景两度被评为“羊城新八景”之一。改革开放以后，党和国家多位领导人及国际友人也都曾在此观光并题名，为白云山风景区留下了不少墨宝。是广州市风景区行业的第一家国家AAAAA级旅游景区，也是广州市唯一同时拥有全国文明风景旅游区、国家AAAAA级旅游景区两项荣誉的景区。
                <w:br/>
                午餐自理；
                <w:br/>
                前往游览【广州文化馆新馆】（游览约1小时）坐落在风景优美的海珠湖东北侧，地处城市新中轴线南段的中心位置，总建筑面积5.4万平方米，总用地面积约14.2万平方米。园区分布有广州公共文化中心、广州文艺中心、岭南翰墨园、客家风韵园等多个园区，集公益演出、培训、展览、创作、研究交流、非遗保护与传承为一体。新馆以“十里红云一湾水，八桥画舫十六亭”为设计主题，用传统建筑和园林空间的巧妙组合再现岭南水乡园林的佳境，包含公共文化中心、翰墨园、曲艺园、广府园、广绣园等多组主题园林建筑，以及由它们共同形成的大型园林景观，是富有岭南生态特色、文化底蕴的城市客厅。（注：逢星期一闭馆，如遇闭馆则改为游览黄埔古港。）
                <w:br/>
                前往游览【海心桥】（游览约30分钟）是广州首座珠江两岸人行桥，是世界上跨度最大、宽度最宽的曲梁斜拱人行桥。桥形设计植根岭南文化，造型概念来自“琴鸣绢舞·岭南花舟”，将桥梁完美地融入广州中轴线步行系统。2021年6月25日，正式定名“海心桥”并开通，成为广州新地标。（注：法定节假日需要分时段预约通行（可通过海心桥公众号进行预约，需游客线上预约填写个人信息登桥），其它时间无需预约通行。）打卡【广州塔】（外观），在外围领略广州塔的魅力，看对岸繁华的广州中轴线。广州塔又称广州新电视塔，昵称小蛮腰，与珠江新城、花城广场、海心沙岛隔江相望。广州塔塔身主体高454米，天线桅杆高146米，总高度600米。是中国第一高塔，是国家AAAA级旅游景区。
                <w:br/>
                可自费参观【广州塔帷幕开啦蜡像馆】（推荐自费套餐）蜡像馆位于广州塔下，致力于探索及传承本土文化底蕴，以名人明星蜡像展示为亮点，融合广府文化特色。 馆内共设有十个主题展区。共展出七十余尊栩栩如生的名人蜡像，汇聚了国内外各领域杰出人士，每一尊蜡像均精雕细琢、栩栩如生；每个展区都精彩纷呈，游客可以与名人明星蜡像留下亲密合影，身临其境地感受名人明星的魅力风采，还可以参与多元化场景互动，体验蜡像馆的奇妙之旅。
                <w:br/>
                随后前往天字码头或大沙头码头，乘坐豪华邮轮【珠江夜游】船上享用简易饭盒（游船约60分钟，航班时间：18：00～19：00，航线：天字码头/大沙头码头登船→广州塔财富码头下船，以码头实际安排为准。）珠江夜游作为广州“羊城八景”之一，是广州旅游一张靓丽的名片，一江珠水可读广州上下两千年，百年码头见证现代商都风华荣貌。倘若不游珠江沿岸 的文化史迹，可以说，就未曾真正游览过广州。珠江沿岸的文化史迹既可日游，又可夜游，由西向东，沿着“珠江走廊观赏到丽日蓝天下的秀丽景色和夜晚两岸灯光璀璨的动人美景。不妨沿着珠江两岸一路寻去，去追寻广州悠久的历史以及新潮的文化阅尽广州说不尽的文化风情。（航班时间及航线安排以码头实际安排为准，如遇台风、恶劣天气等不可抗力因素影响导致停航，则取消珠江夜游，退回费用，不作赔偿。）
                <w:br/>
                游毕后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
                <w:br/>
                酒店泳池及健身中心（健身房、按摩池、桑拿、湿蒸房）7：00～22：00，有独立储物柜、更衣室，位于酒店后花园，凭房卡进入，佩戴泳帽。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广州白天鹅宾馆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：酒店早餐--白天鹅宾馆展览室--沙面--温馨的家 含：早餐      午餐：自理
                <w:br/>
                在酒店睡到自然醒，在1楼【流浮阁咖啡厅】巨幅落地玻璃墙前，赏着180°白鹅潭江景，慢慢品尝酒店豪华自助早餐（早餐时间：周一至周五 6:30～10:00；周末及节假日 6:30～10:30），餐后继续自由活动，可尽情体验健身房、露天江景泳池等免费设施。
                <w:br/>
                白天鹅的公共设施全部集中于1-4层，除了多个餐厅、商店外，最为特别的是这个位于2楼的【白天鹅宾馆展览室】（开放时间7:30--22:00）展览室虽然房间不算很大，但其中展品堪称是诚意满满。国家领导人的题词、白天鹅不同时期的宾馆器具、国家队签名足排球，甚至白天鹅自有出租车的打表器，内容十分丰富。42年前的五星级宾馆房间里用的物品都是怎样的档次？42年前的今天，白天鹅如何四门大开迎接八方来客？白天鹅宾馆都发生过哪些故事？不到100平方米的展览室，陈列的图片、物件记录了白天鹅宾馆过往的精彩故事。
                <w:br/>
                可自行前往广州极具特色的地方—【沙面】自由活动，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约11:30退房，午餐自理
                <w:br/>
                集中后返程，乘车返回温馨的家，结束旅程！！！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2、用餐：含1早餐+1正餐（正餐为简易饭盒，为包含套餐，不用均无费用退）（行程用餐自理期间导游推荐当地或附近用餐，费用自理，客人可自由参与）；
                <w:br/>
                3、门票：行程所含景点首道大门票（园内园景点门票自理）；
                <w:br/>
                4、住宿：广州白天鹅宾馆 标准房（大床房/双床房，随机安排）（具体房型按酒店安排为准，酒店不允许三成人同时入住，酒店不设三人房，不可加床，不设退房差，单成人需补房差）；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【广州塔蜡像馆】</w:t>
            </w:r>
          </w:p>
        </w:tc>
        <w:tc>
          <w:tcPr/>
          <w:p>
            <w:pPr>
              <w:pStyle w:val="indent"/>
            </w:pPr>
            <w:r>
              <w:rPr>
                <w:rFonts w:ascii="宋体" w:hAnsi="宋体" w:eastAsia="宋体" w:cs="宋体"/>
                <w:color w:val="000000"/>
                <w:sz w:val="20"/>
                <w:szCs w:val="20"/>
              </w:rPr>
              <w:t xml:space="preserve">价格：48元/人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2025-12-24T11:59:16+08:00</dcterms:created>
  <dcterms:modified xsi:type="dcterms:W3CDTF">2025-12-24T11:59:16+08:00</dcterms:modified>
</cp:coreProperties>
</file>

<file path=docProps/custom.xml><?xml version="1.0" encoding="utf-8"?>
<Properties xmlns="http://schemas.openxmlformats.org/officeDocument/2006/custom-properties" xmlns:vt="http://schemas.openxmlformats.org/officeDocument/2006/docPropsVTypes"/>
</file>