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【港澳观光香港迪士尼乐园海洋公园四天】香港中环观光+香港迪士尼乐园+香港海洋公园+澳门跟团观光4天丨西九文化区之艺术公园丨香港故宫文化博物馆外观丨远观 M +博物馆丨海洋公园一天门票丨澳门大三巴丨渔人码头丨澳门威尼斯人度假城丨行程单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QS-HK20240101BAO</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第一天：西九龙文化艺术公园、香港故宫文化博物馆外观、 远观 M +博物馆、会展中心金紫荆广场、太平山顶、中环大馆，中环石板街，香港摩天轮外观打卡、中环码头乘天星小轮游维多利亚港）、香港钟楼星光大道自由活动，晚餐自理。
                <w:br/>
                ★ 第二天：香港自行前往香港迪士尼乐园游玩，自行往返回酒店。
                <w:br/>
                ★ 第三天：香港自行前往香港海洋公园游玩，自行往返回酒店。
                <w:br/>
                ★ 第四天：澳门大三巴、渔人码头、路环渔村、圣方济各教堂（赠送一份蛋挞）、澳门银行运财银钻或永利发财树、澳门威尼斯人度假城。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 ，浓浓的文化气息。
                <w:br/>
                <w:br/>
                【香港故宫文化博物馆】 (外观) ：
                <w:br/>
                Hong Kong Palace Museum (简称 ：香港故宫 ) ，一座展示中华文化艺 术的专题博物馆 ，建筑面积 3000 平方 ，于 2022 年 7 月 3 日对外开放。馆内展示了九百多件来自故宫博物院的 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 ，摩天轮内有几十个车厢 ，每个车厢可载八名乘客 ，车厢内有恒温设备 ，坐在里面非常舒服。
                <w:br/>
                <w:br/>
                【中环码头乘坐天星小轮观赏维多利亚港】 (约15分钟)
                <w:br/>
                天星小轮是访港旅客游览维多利亚港首选的行程 ，曾被《国家地理旅游杂志》评为"人生50个必到景点"之 一。天星小轮在维多利亚港海面穿梭了近一个世纪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交通：汽车
                <w:br/>
                到达城市：中国香港特别行政区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全天香港自由活动，自行前往香港迪士尼乐园，配香港迪士尼乐园电子票（交通用餐自理）
                <w:br/>
                自行安排时间和交通前往香港迪士尼乐园（含门票，不含交通和用餐），游完后自行返回酒店。
                <w:br/>
                【香港迪士尼乐园】
                <w:br/>
                全天游玩香港迪士尼乐园，是全球仅有的六个迪士尼主题乐园之一。这里也是大小朋友所热爱的米奇老鼠与好友、漫威超级英雄、迪士尼公主、以及众多迪士尼朋友的家。乐园拥有七个主题园区，包括：美国小镇大街、 幻想世界、明日世界、探险世界、反斗奇兵大本营、灰熊山谷和迷离庄园。宾客在这个奇妙王国里，可以置身喜爱的迪士尼故事中，与迪士尼朋友见面。并可尽情探索七个主题园区。
                <w:br/>
                注意：全天不含任何餐或交通，需要自行往返迪士尼乐园。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全天香港自由活动，自行前往香港海洋公园，配香港海洋公园电子票（交通用餐自理）
                <w:br/>
                自行安排时间和交通前往海洋公园游玩（含门票，不含交通和用餐），目前周二休园。结束后自行返回酒店。
                <w:br/>
                【香港海洋公园】
                <w:br/>
                香港海洋公园（Ocean Park Hongkong）位于中国香港港岛南区黄竹坑，占地超过91.5公顷，在1977年1月10日开幕，是一座集海陆动物、机动游戏和大型表演于一身的世界级主题公园，也是全球最受欢迎、入场人次最高的主题公园。公园依山而建，分为“高峰乐园”及“海滨乐园”两大主要景区，以登山缆车和海洋列车连接。2012年，香港海洋公园获国际游乐园及景点协会博览会(IAAPA)颁发顶尖荣誉大奖“2012 Applause Award”（全球最佳主题公园），成为亚洲首家获得此项殊荣的主题公园。
                <w:br/>
                注意：全天不含任何餐或交通，需要自行往返海洋公园。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香港-澳门
                <w:br/>
                指定时间乘坐巴士前往港珠澳大桥香港关口
                <w:br/>
                经港珠澳大桥乘金巴前往澳门。（香港早餐自理）
                <w:br/>
                早餐自理推餐：（可在港珠海大桥的茶餐厅用餐或提前备好简易早餐）
                <w:br/>
                <w:br/>
                港珠澳大桥（车程约45分钟）
                <w:br/>
                港珠澳大桥东起香港国际机场附近的香港口岸人工岛，向西横跨南海伶仃洋水域接珠海和澳门人工岛，止于珠海洪湾立交；桥隧全长55千米，其中主桥29.6千米、香港口岸至珠澳口岸41.6千米；桥面为双向六车道高速公路，设计速度100千米/小时；工程项目总投资额1269亿元。
                <w:br/>
                <w:br/>
                抵达【大三巴】（停留时间约 30 分钟）
                <w:br/>
                游览具有标志性地标建筑的圣保罗教堂遗迹，列入世界遗产的中西合璧的石壁在全世界的是独一无二的天主教教堂【大三巴牌坊】。
                <w:br/>
                <w:br/>
                 抵达【渔人码头】（停留时间约 30 分钟）
                <w:br/>
                澳门首个主题公园【澳门渔人码头】概念源自欧美，代表的是一种欧陆怀旧式的休闲，将不同的元素综合于一体，像一座小城市，更是一个综合性的逍遥宫。
                <w:br/>
                <w:br/>
                享用午餐 - 升级皇冠假日自助午餐澳门维景酒店自助餐（约 45分钟）
                <w:br/>
                享用澳門酒店自助午餐。
                <w:br/>
                <w:br/>
                抵达【路环渔村】
                <w:br/>
                为历史悠久港口，村落文化亦由古形成，该村向北延至旧渡轮码头，向南则延伸至谭公庙。渔村现还保留很多代表性的建筑，包 括路环码头、三圣宫、恩尼斯总统前地、路环圣方济各圣堂、马忌士前地、路环图书馆、观音古庙、天后古庙、谭公庙等，盛载丰 厚的澳门历史和文化。
                <w:br/>
                <w:br/>
                【圣方济各教堂】位于路环岛外观是一个巴罗克式风格的教堂。
                <w:br/>
                <w:br/>
                打卡澳门著名【安德鲁葡挞】，贈送每人一份蛋撻 澳门葡挞鼻祖的老店， 品尝飞声国内外最正宗的葡挞。
                <w:br/>
                <w:br/>
                抵达澳门银河度假村【银河运财银钻】钻石表演或永利发财树 (停留时间约30分钟)
                <w:br/>
                银河大堂是著名的“运财钻石”表演，一座高达 3 米的璀璨巨型钻石每天多次在水幕中缓缓旋转而下，落在喷水池中，希望为每一 个看到它的人带来好运和爆富。
                <w:br/>
                发财树是用纯金制成的永利宫金财树，有万片叶子，是一棵真正意义上的发财树。它会随着时间与节奏，金色之树破土而出，带着灿烂悦动的光芒，随着游人的欢呼声缓缓地升起。
                <w:br/>
                <w:br/>
                抵达【威尼斯人度假城】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结束四天愉快的行程，珠海口岸集合后乘车返回广州。
                <w:br/>
                -- 以上行程时间如不可抗力因素，在不影响行程和时间的前提下，导游会浏览顺序和时间会有所调整，敬请谅解！--
                <w:br/>
                交通：汽车
                <w:br/>
              </w:t>
            </w:r>
          </w:p>
        </w:tc>
        <w:tc>
          <w:tcPr/>
          <w:p>
            <w:pPr>
              <w:pStyle w:val="indent"/>
            </w:pPr>
            <w:r>
              <w:rPr>
                <w:rFonts w:ascii="宋体" w:hAnsi="宋体" w:eastAsia="宋体" w:cs="宋体"/>
                <w:color w:val="000000"/>
                <w:sz w:val="20"/>
                <w:szCs w:val="20"/>
              </w:rPr>
              <w:t xml:space="preserve">早餐：X     午餐：澳門酒店自助午餐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2、用餐:含2个午餐（以导游当天安排为准 ）                                                                    
                <w:br/>
                3、酒店:香港悦品系或海逸系列四钻酒店或同级（每成人每晚1个床位）；酒店住宿若出现单男单女，客人须报名时补房差入住双人标间。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请自备有效香港、澳门签注（不能过关后果自负）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2024-05-16T10:08:37+08:00</dcterms:created>
  <dcterms:modified xsi:type="dcterms:W3CDTF">2024-05-16T10:08:37+08:00</dcterms:modified>
</cp:coreProperties>
</file>

<file path=docProps/custom.xml><?xml version="1.0" encoding="utf-8"?>
<Properties xmlns="http://schemas.openxmlformats.org/officeDocument/2006/custom-properties" xmlns:vt="http://schemas.openxmlformats.org/officeDocument/2006/docPropsVTypes"/>
</file>