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【品·花情秋韵】中山、顺德1日游丨观小榄菊花会丨畅游顺德逢简水乡丨食特色黑松露烧鹅菊花宴（ZLZZ）行程单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ZJS1699517080fQ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08：30在广州华厦大酒店门口集中（地铁海珠广场A/F出口）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1.中旅特供美食-黑松露烧鹅石岐乳鸽菊花宴
                <w:br/>
                2.一年一度菊花展-小榄菊花会
                <w:br/>
                3.广东周庄之称-顺德逢简水乡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广州--顺德逢简水乡--午餐--小榄菊花会--返程         含：午餐
                <w:br/>
                上车点：08：30在广州华厦大酒店门口集中（地铁海珠广场A/F出口），乘车前往顺德，到【顺德逢简水乡】，佛山的逢简水乡堪称岭南水乡一绝，即便与闻名遐迩的江南水乡相比也不遑多让，有“广东周庄之称”。水乡地处杏坛镇北端，绕村居水道逾10公里，辖区水道达28公里之多。游人泛舟荡漾碧波之中，大有曲折迂回无穷无尽之感。
                <w:br/>
                水乡至今远离都市喧嚣，空气清新宜人，与岭南古村格局相辅相成。而两岸古屋古树交错分布，石板街道纵横，通常只有村民三三两两经过，大有陶渊明诗句中“野外罕人事，穷巷寡轮鞅。白日掩荆扉，虚室绝尘想”的意境。
                <w:br/>
                午餐：特色黑松露烧鹅石岐乳鸽菊花宴
                <w:br/>
                后前往【小榄菊花会】据介绍，小榄菊花园内，将设菊艺造景区、名菊荟萃区、花海区、文艺展演区、文化展览区、美食区、创意集市区、休闲网红区八大展区。菊艺造景区设大美小榄、乡村振兴、文明城市、绿色家园四大板块，共21组菊花主题造景。名菊荟萃区将陈列大立菊、品种菊、盆景菊、悬崖菊、树塔菊、食用菊、高放菊等精品菊花，菊花品种达800多种。花海区约1.2万平方米，设主花海1个，小花海3个，种有波斯菊、向日葵、皇帝菊、百日菊等菊科植物，在花海栈道两侧设置摄影平台与装饰小品。期间，将举办金色大地音乐会，打造成游客打卡“网红点”。小榄菊花园内还将设置文艺展演区，为游客搭建文化大舞台，菊花会期间将开展20多场精彩文艺展演活动。文化展览区将举办师生菊花主题艺术作品展、“华服盛典”小榄菊花会汉服节，将菊花与艺术结合起来，推动文化+旅游融合发展。美食区以中山、小榄特色美食为主，让游客在赏菊的同时，品尝菊花美食。创意集市区以展示原创手工艺作品为主，推出“菊城好礼”等文旅产品。休闲网红区设置潮玩车箱区域，引入露营摊位、车尾厢集市等消费新业态，打造网红休闲娱乐区。
                <w:br/>
                行程结束，乘车返回广州。
                <w:br/>
                <w:br/>
                以上游览时间仅供参考，具体以当天实际游览为准！
                <w:br/>
                交通：旅游空调车
                <w:br/>
              </w:t>
            </w:r>
          </w:p>
        </w:tc>
        <w:tc>
          <w:tcPr/>
          <w:p>
            <w:pPr>
              <w:pStyle w:val="indent"/>
            </w:pPr>
            <w:r>
              <w:rPr>
                <w:rFonts w:ascii="宋体" w:hAnsi="宋体" w:eastAsia="宋体" w:cs="宋体"/>
                <w:color w:val="000000"/>
                <w:sz w:val="20"/>
                <w:szCs w:val="20"/>
              </w:rPr>
              <w:t xml:space="preserve">早餐：X     午餐：特色菊花宴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1.交通：空调旅游车，车型根据实际人数安排，每人一个正座；
                <w:br/>
                2.用餐：1正餐（餐为酒店或者套票包含如客人放弃则不退）；
                <w:br/>
                3.门票：景区第一道门票（不含园中园门票）；
                <w:br/>
                4.导游：提供导游服务；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团费不含游客旅途中的一切个人消费和旅游意外保险，请游客自愿购买团体旅游意外保险。
                <w:br/>
                其他未约定由组团社支付的费用（包括单人房差、不可抗力因素（风雪、塌方、交通堵塞等）造成的延误和无法继续履行合同的额外费用等）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12.晕车搭乘前宜喝一杯冷水,搭乘时勿吃甜食。
                <w:br/>
                13.注意各项安全事宜，如：车辆行驶过程中请勿站立；走路不看景，看景不走路等安全原则；请留意并遵守景区的各项安全规定；火灾是森林的大敌，游客切记防火；
                <w:br/>
                14.行程中有探险、登高、游览等项目，参与前必须严格遵守各项景区景点规定（景点均有安全须知公示）。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2026-09-10T03:22:01+08:00</dcterms:created>
  <dcterms:modified xsi:type="dcterms:W3CDTF">2026-09-10T03:22:01+08:00</dcterms:modified>
</cp:coreProperties>
</file>

<file path=docProps/custom.xml><?xml version="1.0" encoding="utf-8"?>
<Properties xmlns="http://schemas.openxmlformats.org/officeDocument/2006/custom-properties" xmlns:vt="http://schemas.openxmlformats.org/officeDocument/2006/docPropsVTypes"/>
</file>