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【雪趣伊犁•蓝冰赛湖】新疆乌鲁木齐双飞8天丨赛里木湖蓝冰丨伊犁河谷丨天鹅泉湿地公园丨伊宁六星街丨果子沟大桥丨库木塔格沙漠丨独山子大峡谷丨独库公路起点打卡丨天山天池丨火焰山丨坎儿井行程单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SGYY-20251030-D12</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乌鲁木齐市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8</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去程：
                <w:br/>
                CZ6886 广州/乌鲁木齐 0810-1340
                <w:br/>
                CZ6888 广州/乌鲁木齐 1205-1740
                <w:br/>
                CA4370 广州/乌鲁木齐 1615-2205
                <w:br/>
                回程：
                <w:br/>
                CZ6887 乌鲁木齐/广州 1845-2350
                <w:br/>
                CZ6881 乌鲁木齐/广州 1645-2145
                <w:br/>
                CA4369 乌鲁木齐/广州 0910-1445
                <w:br/>
                （以实际出票为准）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精致·吃
                <w:br/>
                特别安排新疆特色餐：烤羊排，大盘鸡，九碗三行子，手抓饭
                <w:br/>
                <w:br/>
                精选·住
                <w:br/>
                全程入住携程优质3钻以上酒店
                <w:br/>
                3晚携程优质4钻以上酒店，让您感受如回家般的温馨亲切
                <w:br/>
                <w:br/>
                舒适·行
                <w:br/>
                用车安排，2+1陆地豪华商务舱座椅大巴，舒适空间，奢华体验，让您忘却旅途疲劳
                <w:br/>
                <w:br/>
                精彩·玩
                <w:br/>
                冬季赛里木湖，在阳光照射下发出诱人的蓝宝石一样的光，寻找冰眼，冰气泡
                <w:br/>
                独山子大峡谷，独库公路起点的绝美景色，深深的峡谷仿佛被尖刀切割成石头森林
                <w:br/>
                被美誉为“瑶池”的天山天池，雪峰倒映，云杉环拥，碧水似镜，风光如画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 &gt;&gt;&gt; 乌鲁木齐/昌吉
                <w:br/>
                请您在广州白云机场集中，搭乘航班赴举世闻名的歌舞之乡、瓜果之乡、金玉之邦—新疆维吾尔自治区，简称新疆。新疆占中国面积六分之一，是中国面积最大的省份，是丝绸之路必经之地，也是“一带一路”中丝绸之路经济带的中心之一。新疆风光壮美，同时具有雪山、草原、沙漠、盆地、河谷等自然景观。
                <w:br/>
                航班抵达新疆首府—乌鲁木齐，乌鲁木齐是世界上离海洋最远的城市和亚洲大陆的地理中心。
                <w:br/>
                <w:br/>
                温馨提示：
                <w:br/>
                1、导游会提前一天电话或短信联系客人，请保持手机畅通；
                <w:br/>
                2、新疆早晚温差大，气候干燥要多喝水，准备御寒衣物；新疆地大物博，全程车程时间较长。请做好体力储备；请依据自身情况备上感冒药、肠胃药、晕车药等应急药物；
                <w:br/>
                3、冬季新疆室外温度低，行程及游玩过程中请大家做好保暖措施，戴好围巾，耳罩，尤其要注意保暖。暖宝宝是必备品，不但可以保持体温更可以贴在手机背面，防止手机因低温导致的关机；
                <w:br/>
                4、出行前请再次确认携带有效身份证原件（身份证、护照、回乡证等，注意大陆居民不可用港澳证）登机，上下飞机请携带好行李物品。
                <w:br/>
                5、此行程安排可能会因航班、天气、路况等不可抗力因素而作变更，经与全体游客协商同意后，进行游览顺序调整！
                <w:br/>
                交通：飞机/巴士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4钻：乌鲁木齐悦华尊享/华美达/奥莱/度尔 昌吉昌吉园博/华东容锦/喆啡/锦江都城 或不低于同级（不指定）</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乌鲁木齐/昌吉 &gt;&gt;&gt; 独山子大峡谷 &gt;&gt;&gt; 独库公路博物馆 &gt;&gt;&gt; 精河   车程约6小时
                <w:br/>
                【独山子大峡谷】（含大门票，游览时间约40分钟）在天山冰雪消融的奎屯河上游。因千万年来天山雪水自然冲刷形成，峡谷沟壑层叠，错落有致，雪山、峡谷、草场、流水相辉相映，天工巧夺，神工鬼斧。奎屯河从谷底穿越而过，加上千万年的雨水冲刷，在沙砾石堆积的下切河谷悬壁上留下了密布如织的冲沟，细沟，切沟，冲沟布满了长达几十公里的河谷槽壁，构成一幅壮观的画图，是摄影家从事创作的摇篮，也是新疆旅游胜地。
                <w:br/>
                【独库公路0起点打卡】（游览时间约30分钟）独库公路博物馆于2020年6月12日正式开馆，是全国唯一一座以公路命名的博物馆，其紧靠独山子城区南侧，位于独库大本营核心区。独库公路“零公里”起点石碑就坐落于博物馆前的广场上，这里是独库公路自驾旅游的必经之地和网红打卡点。
                <w:br/>
                【独库公路博物馆】（游览时间约30分钟）博物馆内的展品很多，有照片、雕塑、文献资料和音频视频等，再现了独库公路光荣的筑路史和独山子的发展历程。
                <w:br/>
                <w:br/>
                备注：独库公路博物馆为赠送景点，如遇闭馆或不能参观，则无费用可退，敬请谅解！
                <w:br/>
                交通：巴士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3钻：精河星程/文华印象 或不低于同级（不指定）</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精河 &gt;&gt;&gt; 果子沟 &gt;&gt;&gt; 天鹅泉 &gt;&gt;&gt; 六星街 &gt;&gt;&gt; 伊宁   车程约7小时
                <w:br/>
                【果子沟】（途经车观）远观横跨崇山峻岭的巨大桥梁-果子沟大桥，桥下深深的峡谷都是皑皑白雪，桥上路面宽敞，一望无际，让您不得不感叹设计者的匠心独运。
                <w:br/>
                【天鹅泉湿地公园】（游览时间约2小时）梦幻天鹅与雾凇仙境，当天鹅与雾凇一起出现，震撼！每年冬季，新疆伊宁的天鹅泉湿地公园化身为一个梦幻的仙境，吸引着摄影师、观鸟爱好者以及自然风光迷前来观摩，这个地方是能同时欣赏到优雅的白天鹅和神秘的雾凇的地方。来看氤氲如仙境的天鹅湖中翩翩起舞的天鹅们，晨雾中的天鹅，与雾凇融合在一起，简直美如仙境！
                <w:br/>
                【六星街】（游览时间约1小时）六星街经常举办各类非遗民俗活动，如剪纸艺人现场展示剪纸技艺，绣娘们展示刺绣作品，游客还可亲自体验刺绣。亚历山大手风琴珍藏馆：馆内珍藏众多手风琴，游客可了解手风琴文化，欣赏精彩演奏俄罗斯面包作坊：游客能参观面包制作过程，品尝刚出炉的香气四溢的列巴。
                <w:br/>
                <w:br/>
                温馨提示：
                <w:br/>
                1、12月至1月，这段时间有雾凇天气的机率较高，如因天气原因，景观不佳则无费用可退，敬请谅解！
                <w:br/>
                2、冬季雪深、路滑、坡陡，请您不要私自穿越林区、河谷、冰面，以免危险；
                <w:br/>
                3、户外温度低，请做好电子设备保暖工作，随身带上充电宝，方便捕捉精彩瞬间；
                <w:br/>
                交通：巴士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3钻：伊宁好维佳/骏景/伊力花城 或不低于同级（不指定）</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伊宁 &gt;&gt;&gt; 赛里木湖 &gt;&gt;&gt; 石河子   车程约6.5小时
                <w:br/>
                【赛里木湖】（含门票+区间车，游览时间约2小时）大名鼎鼎的赛里木湖，沿着公路走在赛里木湖边上，运气好的话可以看到湖岸上漂浮着冰块像宝石一样晶莹剔透，我们称之为“蓝冰”。冰冻三尺，踏上晶莹剔透的蓝冰，寻找珍珠般的冰泡、冰眼。远处的山峰连绵不绝，望不到尽头，随手即可拍到大片。
                <w:br/>
                <w:br/>
                温馨提示：
                <w:br/>
                1、赛湖蓝冰、冰泡均是自然景观，需要特定的天气条件才能形成，约于每年12月下旬出现，至次年2月为主要观赏期，如遇景观不佳则无费用可退，敬请谅解！
                <w:br/>
                2、赛里木湖景区环湖公路全长近70km限速后车程需2小时，区间车停靠点比较多循环运行，建议重点参观点将台、克勒涌珠、海西草原站点，计划好游览时间。区间车站点有少数小食售卖，建议自备零食点心。
                <w:br/>
                交通：巴士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3钻：石河子爱派/禧钰/云庭 或不低于同级（不指定）</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石河子 &gt;&gt;&gt; 玉石博物馆 &gt;&gt;&gt; 天山天池 &gt;&gt;&gt; 乌鲁木齐/昌吉   车程约3.5小时
                <w:br/>
                【新疆玉石博物馆】（参观约120分钟）新疆的和田玉是中国最著名的玉石。古代上至帝王将相，下至黎民百姓都热烈追捧。几千年来，人们崇玉、爱玉、赏玉、玩玉、藏玉，人们对玉怀着一种特殊的情感，无论放在哪里，都会散发出巨大的魅力。
                <w:br/>
                后参观药店【大美天山维药馆】(游览时间约 60 分钟）深入了解 2500 年维吾尔医医药文化的精髓。
                <w:br/>
                或【新疆棉花工厂参观】(游览时间约 60 分钟）新疆棉以绒长、品质好、产量高著称于世。土壤、气候与其他地方不同，最多可达到 18 个小时以上的光照。走进新疆兵团棉花博物馆，了解新疆棉种植历史，制作工艺和过程。
                <w:br/>
                【天山天池】（含大门票+区间车，游览时间约3小时）前往天池湖畔，远眺博格达雪峰，冬季的天池更是美得让人心醉，雪后的天池一望无垠，天地合璧，雪树银花，冰封的湖面下激流涌动，显示着它的威猛，而到了西小天池，飞涧冰挂另显它的柔媚和娇弱；游毕下山。 
                <w:br/>
                <w:br/>
                温馨提示：
                <w:br/>
                1、如遇大雪封路上不了天池，我社根据实际情况调整行程游览顺序或安排市区景点游览。
                <w:br/>
                2、天山天池海拔较高，紫外线较强，请及时补充水分及做好防晒；
                <w:br/>
                路上可以准备小零食，景区内商品售卖较少。
                <w:br/>
                交通：巴士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4钻：乌鲁木齐悦华尊享/华美达/奥莱/度尔 昌吉昌吉园博/华东容锦/喆啡/锦江都城 或不低于同级（不指定）</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乌鲁木齐/昌吉 &gt;&gt;&gt; 玉石博物馆 &gt;&gt;&gt; 库木塔格沙漠 &gt;&gt;&gt; 吐鲁番   车程约5.5小时
                <w:br/>
                【新疆玉石博物馆】（参观约120分钟）新疆的和田玉是中国最著名的玉石。古代上至帝王将相，下至黎民百姓都热烈追捧。几千年来，人们崇玉、爱玉、赏玉、玩玉、藏玉，人们对玉怀着一种特殊的情感，无论放在哪里，都会散发出巨大的魅力。
                <w:br/>
                【库木塔格沙漠】（含大门票，游览时间约120分钟）是世界上唯一与城市相连的沙漠，有“城中的沙漠”之称，因千百年来风向交汇点始终在鄯善老城南端，从未向北移动，故未把鄯善城淹埋，是世界治沙史上“绿不退，沙不进”奇观的缩影，也是浓缩了世界各大沙漠典型景观的博物馆，更是诠释古楼兰王国消失的最后一片圣地。，体验沙漠乐趣，感受大漠魅力。
                <w:br/>
                交通：巴士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4钻：吐鲁番喆啡/美仑酒店/拉昆塔温德姆 或不低于同级（不指定）</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吐鲁番 &gt;&gt;&gt; 坎儿井 &gt;&gt;&gt; 火焰山 &gt;&gt;&gt; 维吾尔家访 &gt;&gt;&gt; 乌鲁木齐/昌吉   车程约4小时
                <w:br/>
                【坎儿井】（游览时间约30分钟）坎儿井是荒漠地区一特殊的引水集水灌溉系统，与万里长城、京杭大运河并称为中国古代三大工程。坎儿井由竖井、地下暗渠、地面明渠和涝坝即蓄水池四部分组成，它是劳动智慧的结晶，农业文明的成果。
                <w:br/>
                【火焰山】（游览时间约30分钟）位于吐鲁番盆地的中北部，古书称之为“赤石山”，维吾尔语称“克孜勒塔格”，意为红山。火焰山是中国最热的地方，夏季最高气温高达摄氏47.8度，地表最高温度高达摄氏70度以上。火焰山重山秃岭，寸草不生；每当盛夏，红日当空，地气蒸腾，焰云燎绕，形如飞腾的火龙，十分壮观。吴承恩著名神话小说《西游记》以唐僧师徒四人西天取经路过此地经历劫难的故事而脍灸人口。
                <w:br/>
                【维吾尔族家访】（参观时间约60分钟）学习迷人的西域风情舞蹈，品尝特色水果、感受维吾尔族人民葡萄架下的惬意生活。
                <w:br/>
                <w:br/>
                温馨提示：
                <w:br/>
                1、如坎儿井景区因不可抗力未开放参观，则改为安排参观郡王府，将不作另外通知，请知悉
                <w:br/>
                交通：巴士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4钻：乌鲁木齐悦华尊享/华美达/奥莱/度尔 昌吉昌吉园博/华东容锦/喆啡/锦江都城 或不低于同级（不指定）</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乌鲁木齐/昌吉-广州
                <w:br/>
                早餐后，于指定时间集中前往乌鲁木齐机场飞回广州，结束愉快的旅程！
                <w:br/>
                <w:br/>
                温馨提示：
                <w:br/>
                提前整理好在新疆的收获，与愉快的心情一起带回家！对行程和导游服务，请留下宝贵的意见，签好意见单，感谢各位贵宾对我们工作的支持和理解！希望您一路平安，最真挚的祝福送给您！
                <w:br/>
                交通：巴士/飞机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1、机票：广州-乌鲁木齐往返经济舱机票；
                <w:br/>
                2、当地交通：16人以上安排2+1陆地豪华商务车座椅大巴车，16人及以下根据人数安排用车，保证每人一正座，保障舒适安全出行；
                <w:br/>
                3、住宿：行程所列参考酒店1/2标双，受经济发展等客观因素影响，当地酒店与内地地区有所差
                <w:br/>
                距。如因特殊节假日、大型政府活动、大型赛事期间，或因游客报名时间太晚等特殊情况导致参考酒店被征用或者无房间，我社将调整至同级酒店入住，敬请谅解。  
                <w:br/>
                4、用餐：酒店含早，全程含7早餐7正餐，餐标40元/人，如人数不足十人，将根据实际人数酌
                <w:br/>
                情安排用餐（团队餐不用不退）特色餐：烤羊排特色餐(餐标50元/人)，大盘鸡，九碗三行子，手抓饭；
                <w:br/>
                5、门票：仅含行程所列景点首道大门票与景区必要区间车；
                <w:br/>
                6、导服：中文优秀导游服务（去程广州机场安排工作人员协助办理登机手续；10人及以下为司机
                <w:br/>
                兼向导，不另安排导游）；
                <w:br/>
                7、保险：含旅行社责任险。强烈建议游客自行购买旅游意外险。 
                <w:br/>
                费用包含仅适用于28-68周岁成人参团，儿童、超龄参团请另询价格，2-12岁儿童标准：仅含往返机票、车位费、正餐餐费；不含床位、早餐、门票费，如有超出费用由家长现付；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1.不含机场建设费、燃油税；
                <w:br/>
                2.本产品销售价格已享受景区门票优惠政策，不再重复享受特殊证件优惠退费（如学生证、教师证、军官证、老年证、残疾证等证件）；
                <w:br/>
                3.报价是按照2人入住1间房计算的价格。本产品不接受拼房，若一人住宿一间房需补房差：1月900/人（备注：不能3人退房差同住，3人一间房不退房差）；
                <w:br/>
                4.自由活动期间交通费、餐费、等私人费用；行程中不含的餐；购物场所内消费；
                <w:br/>
                5.酒店非免费餐饮费、洗衣、理发、电话、饮料、烟酒、付费电视、行李搬运等费用；
                <w:br/>
                6.因交通延误、取消等意外事件或战争、罢工、自然灾害等不可抗拒力导致的额外费用；
                <w:br/>
                7.因旅游者违约、自身过错、自身疾病导致的人身财产损失而额外支付的费用；
                <w:br/>
                8.不含航空保险及旅游意外伤害保险（建议旅游者购买）；
                <w:br/>
                9.“旅游费用包含”内容以外的所有费用。及行程中未提到的其它费用等；
                <w:br/>
                10.行程中的自费选择项目；
                <w:br/>
                11.行程结束前，游客如有事离团，或者无故脱团，请现补团费2500元/人！
                <w:br/>
                12.收客年龄限28-68周岁，同批不超过8人。另新疆线路路途遥远，不接受孕妇，年龄范围以外和身体有重疾病的游客报名，如有隐瞒自身健康状况而发生意外导致损失的，概由游客承担，旅行社不承担责任。另外65-68岁老人至少有一位65岁以下成人陪同。
              </w:t>
            </w:r>
          </w:p>
        </w:tc>
      </w:tr>
    </w:tbl>
    <w:p>
      <w:pPr>
        <w:jc w:val="left"/>
        <w:spacing w:before="10" w:after="10"/>
      </w:pPr>
      <w:r>
        <w:rPr>
          <w:rFonts w:ascii="宋体" w:hAnsi="宋体" w:eastAsia="宋体" w:cs="宋体"/>
          <w:sz w:val="22"/>
          <w:szCs w:val="22"/>
          <w:b/>
          <w:bCs/>
        </w:rPr>
        <w:t xml:space="preserve">购物点</w:t>
      </w:r>
    </w:p>
    <w:tbl>
      <w:tblGrid>
        <w:gridCol w:w="2300" w:type="dxa"/>
        <w:gridCol w:w="4200" w:type="dxa"/>
        <w:gridCol w:w="2000" w:type="dxa"/>
        <w:gridCol w:w="2000" w:type="dxa"/>
      </w:tblGrid>
      <w:tblPr>
        <w:tblStyle w:val="shop"/>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玉石店</w:t>
            </w:r>
          </w:p>
        </w:tc>
        <w:tc>
          <w:tcPr/>
          <w:p>
            <w:pPr>
              <w:pStyle w:val="indent"/>
            </w:pPr>
            <w:r>
              <w:rPr>
                <w:rFonts w:ascii="宋体" w:hAnsi="宋体" w:eastAsia="宋体" w:cs="宋体"/>
                <w:color w:val="000000"/>
                <w:sz w:val="20"/>
                <w:szCs w:val="20"/>
              </w:rPr>
              <w:t xml:space="preserve">
                以下六选二：
                <w:br/>
                国石玉城
                <w:br/>
                九德玉器
                <w:br/>
                白钰国府
                <w:br/>
                鑫盛世玉都
                <w:br/>
                百石缘玉器城
                <w:br/>
                新丝路传奇玉石馆
              </w:t>
            </w:r>
          </w:p>
        </w:tc>
        <w:tc>
          <w:tcPr/>
          <w:p>
            <w:pPr>
              <w:pStyle w:val="indent"/>
            </w:pPr>
            <w:r>
              <w:rPr>
                <w:rFonts w:ascii="宋体" w:hAnsi="宋体" w:eastAsia="宋体" w:cs="宋体"/>
                <w:color w:val="000000"/>
                <w:sz w:val="20"/>
                <w:szCs w:val="20"/>
              </w:rPr>
              <w:t xml:space="preserve">120 分钟</w:t>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玉石店</w:t>
            </w:r>
          </w:p>
        </w:tc>
        <w:tc>
          <w:tcPr/>
          <w:p>
            <w:pPr>
              <w:pStyle w:val="indent"/>
            </w:pPr>
            <w:r>
              <w:rPr>
                <w:rFonts w:ascii="宋体" w:hAnsi="宋体" w:eastAsia="宋体" w:cs="宋体"/>
                <w:color w:val="000000"/>
                <w:sz w:val="20"/>
                <w:szCs w:val="20"/>
              </w:rPr>
              <w:t xml:space="preserve">
                以下六选二：
                <w:br/>
                国石玉城
                <w:br/>
                九德玉器
                <w:br/>
                白钰国府
                <w:br/>
                鑫盛世玉都
                <w:br/>
                百石缘玉器城
                <w:br/>
                新丝路传奇玉石馆
              </w:t>
            </w:r>
          </w:p>
        </w:tc>
        <w:tc>
          <w:tcPr/>
          <w:p>
            <w:pPr>
              <w:pStyle w:val="indent"/>
            </w:pPr>
            <w:r>
              <w:rPr>
                <w:rFonts w:ascii="宋体" w:hAnsi="宋体" w:eastAsia="宋体" w:cs="宋体"/>
                <w:color w:val="000000"/>
                <w:sz w:val="20"/>
                <w:szCs w:val="20"/>
              </w:rPr>
              <w:t xml:space="preserve">120 分钟</w:t>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棉花工厂或医药学馆</w:t>
            </w:r>
          </w:p>
        </w:tc>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报名参团须知，请认真阅读，并无异议后于指定位置签名确认：
                <w:br/>
                1、本产品供应商为：广州拾光悦游国际旅行社有限公司，许可证号： L-GD02366，质检电话：020-83371233。此团 12人成团，为保证游客如期出发，我社将与其他旅行社共同委托广州拾光悦游国际旅行社有限公司组织出发（拼团出发），如客人不接受拼团出发，请报名时以书面形式注明。此团由广州拾光悦游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我司在不影响原行程游玩标准及游览景点的前提下，根据航空公司机票或火车票出票时间调整出入港口及行程游玩顺序。具体的行程游览顺序将根据航班安排的首末站城市最终确定。客人对航班及出入港口有特别要求的，请于报名时向我社前台同事说明，并将要求写在报名表上，否则我社视客人已清楚旅行社以上安排，同意并接受旅行社安排。行程游览顺序或用餐安排将根据游玩期间实际情况最终确认，如有调整由当地导游与游客签名确认。
                <w:br/>
                3、由于航班机位等存在不确定因素，我社在确保不影响游客在当地行程游玩标准的情况下，同一团种出发的游客可能采用不同时间段的航班往返（同一游玩团体可能选用 2 个或以上的航班班次）。
                <w:br/>
                4、机票浮动幅度较大，且部分客人已享受我司报名优惠政策，故导致不同日期报名，且同团出发的客人，团费有较大差异，无价格退还，敬请旅客注意！
                <w:br/>
                5、团队均提前7 天或以上订购机票、酒店、车辆、门票等，如客人报名后退团（含改期，改线，更改登机姓名或证件号码等），根据合同的扣款标准，我社将扣除实际损失费用（机票、火车票、门票、酒店、车费分摊等，我社不提供机票报销单据，客人可自行前往航空公司办理），特此说明。
                <w:br/>
                6、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7、若因客人自身原因（含感冒等原因，导致身体不适合继续行程）中途离团或放弃游览景点（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8、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9、新疆地区是当地旅游度假城市，硬件及软件服务均与沿海发达的广州存在一定差距，请团友谅解。如遇旺季酒店房满或政府征收等情形，旅行社会另外安排至不低于所列酒店标准的同类型酒店。
                <w:br/>
                10、购物：新疆地区旅游发展较为成熟，包括部分景区，公园，博物馆，纪念馆，展览馆，民俗展现场所均配备购物场所，行程中途经的休息站，加油站，公共卫生间等地停留仅供休息和方便之用，游客购物为个人自主行为，游客因购物产生的纠纷与本社无关，敬请注意。
                <w:br/>
                11、行程服务项目特别约定及说明：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4）呼吸系统疾病患者，如肺气肿、肺心病等病人；5）精神病患者，如癫痫及各种精神病人；
                <w:br/>
                6）严重贫血病患者，如血红蛋白量水平在 50 克/升以下的病人；
                <w:br/>
                7）大中型手术的恢复期病患者；
                <w:br/>
                8）孕妇及行动不便者。
                <w:br/>
                B.未满 18 周岁及老年旅游者预订提示：
                <w:br/>
                1）未满 18 周岁的旅游者请由家属陪同参团，因服务能力所限，无法接待 18 周岁以下旅游者单独报名出游，敬请谅解。
                <w:br/>
                2）70-75 周岁人群需提交三甲医院的体检报告且有 70 岁以下家属陪同，需签署免责并购买对应的旅游意外保险方可出游。
                <w:br/>
                3）因服务能力所限，无法接待80周岁以上、台胞及持护照客人报名出游，敬请谅解。
                <w:br/>
                12、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http://shixin.court.gov.cn/，客人报团前可到该网站进行查询！因客人失信人身份产生的实际损失（机票、房费、车费、导服费用等等）需要由客人承担。
                <w:br/>
                13、我社解决投诉依据客人在当地所签“意见单”为准，有任何投诉请于当时提出，否则无法给予处理。
                <w:br/>
                14、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br/>
                <w:br/>
                《购物补充协议》
                <w:br/>
                尊敬的参团宾客：
                <w:br/>
                对旅游行程单中约定的自由活动期间的行程安排，旅行社应旅游者要求并经双方协商一致，达成本补充协议，作为国内旅游合同的组成部分。旅游者同意选择前往行程所列的购物场所。
                <w:br/>
                特别提醒：
                <w:br/>
                一、旅行社特别提醒旅游者谨慎购物，理性消费。旅游充分理解不同商品在不同地方可能存有价格差异。旅游者在选购货品的过程中应充分注意商品质量及价格比对，并向商家索取正式发票或小票等凭证。
                <w:br/>
                二、旅游者在上述列表所列商店购物，如所购商品有质量等问题，旅行社负责协助旅游者退、换货。旅游者在非上述列表所列商店购物，如发生质量或假冒伪劣商品等问题，旅行社不承担责任。
                <w:br/>
                三、旅游者应严格遵守导游安排的购物时间。对于在购物过程中挑选货物或付款等延误团队行程的团友，导游、领队或同行团友都应进行必要的提醒或催促，避免延误或影响团队行程活动。
                <w:br/>
                四、如遇不可抗力（天气、罢工、政府行为等）或其他旅行社已尽合理注意义务仍不能避免的事件（公共交通延误或取消、交通堵塞、因重大礼宾而施行的管制等），为保证景点正常游览，客人同意旅行社可能根据实际需要减少本补充说明约定的购物场所。
                <w:br/>
                客人声明：本人及本人代表以上所列参团的全体同行人，对以上条款内容已完全了解和认同，现予以签字确认。
                <w:br/>
                游客签字: 旅行社签字：
                <w:br/>
                日期： 日期：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br/>
                <w:br/>
                1、新疆甘肃是属于西北地区，经济较内地有所差别，所以吃住行较内地有所差异。敬请谅解。
                <w:br/>
                新疆与内地差两小时，但全疆均使用北京时间作息；但新疆休息时间为晚上12：00左右，早上上班时间为10：00左右.
                <w:br/>
                2、早晚温差较大，温差最大可在20度左右，晚上睡觉时应将空调开到适度，不要过凉，或睡觉时不盖棉被，造成身体不适。另外需要注意，如在天池过夜、那拉提牧场、游喀纳斯湖等须带外衣和毛衣等衣物。因新疆地域辽阔，坐车时间较长，在很多情况下，须旅游者下车行走或亲自体验骑马、骑骆驼的乐趣。所以，一双合适的鞋显得尤为重要。
                <w:br/>
                3、新疆气温虽较内地略低，但因新疆很多地区海拔较高，紫外线照射强烈。所以旅游者应准备充足有效的防晒品，同时配备清热、解渴、滋润的药物或冲剂，如夏桑菊冲剂等，以免一时难以承受过于干燥和酷热的气候。要是有晕车的旅客请自备晕车药。
                <w:br/>
                4、在新疆旅游，因行程较长，气候差别较大，旅游者一时难以适应，可能会出现水土不服症状，旅游者应携带有关药物及一些常备药物，如创可贴、感冒药或治疗肠胃不适药物等。
                <w:br/>
                5、新疆是水果之乡，到新疆吃水果是一大乐事，但千万不要在吃完水果后再喝热茶水，以免引起腹泻。
                <w:br/>
                6、新疆的大部分地区购卖称重商品时的报价为公斤报价（南疆和田初外），所以购买称重商品时请落实报价是公斤价还是市斤，在巴扎（集市）购买旅游纪念品时，请在确定购买后再进行讨价还价。不严肃的讨价还价行为会招致卖方的不满。如果交易不成，也请注意文明礼貌。最好在购买前先请导游推荐一些购买场所，玉石等贵重物品最好在指定商场购买。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1、行程中所有赠送项目以及风味特色餐不参加及视为自动放弃，不去不退；
                <w:br/>
                2、报名出票后，临时取消行程，不退任何费用；
                <w:br/>
                3、如遇人力不可抗拒因素（台风、暴雨、检修等）或政策性调整，导致无法游览的景点和项目，我社有权取消或更换为其它等价景点或项目,赠送景点和项目费用不退，并有权将景点及住宿顺序做相应调整；
                <w:br/>
                4、新疆气候炎热干燥，请带好必备的防晒用品、太阳镜、太阳帽及雨伞。同时配备清热、解毒的药或冲剂。
                <w:br/>
                5、夜间或自由活动期间宜结伴同行并告之导游，记好导游电话备用。注意安全，保管好个人财物，贵重物品请放置酒店保险箱保管或到酒店前台免费寄存；
                <w:br/>
                6、文明出行，自觉爱护景区的花草树木和文物古迹，不任意在景区、古迹上乱刻乱涂。
                <w:br/>
                7、行程结束前请配合地接导游如实填写当地《游客意见书》，由于旅游行业的跨区域性，地接社均不受理因虚假填写或不填意见书而产生的后续争议和投诉；有争议尽量当地解决。如在旅游期间在当地解决不了，可在当地备案，提醒：旅游投诉时效为返回出发地起30天内有效。
                <w:br/>
                8、因游客个人行为在旅游行程中主动与司机、导游、其他游客、旅游地居民等个人或群体发生纠纷、语言和肢体冲突后，所造成的一切后果由造成者个人承担；行程中发生纠纷后，游客不得以个人理由拒绝登（下）飞机（车辆、船只）和入住酒店等行为拖延行程或者脱团，造成的一切损失由游客游客旅行过程中因不可抗力因素（自然灾害、政府行为、战争及其他非人力可抗拒因素）、游客个人行为和第三方团体或人员（非旅行社及游客个人行为）对游客造成的人身及财产损害、损失而产生或相关的一切责任、索赔、权利主张和诉讼请求，本旅行社不予受理和承自行承担。
                <w:br/>
                9、失信人请勿报名！国家最高人民法院公布的失信人禁止乘坐飞机、高铁！我司机位为全款买断，失信人如有隐瞒造成空占机位，即使没有出票，机票费已产生，取消只退税，此损失由报名人自行承担！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打印日期：2025-11-02</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shop">
    <w:name w:val="shop"/>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2025-11-02T04:27:32+08:00</dcterms:created>
  <dcterms:modified xsi:type="dcterms:W3CDTF">2025-11-02T04:27:32+08:00</dcterms:modified>
</cp:coreProperties>
</file>

<file path=docProps/custom.xml><?xml version="1.0" encoding="utf-8"?>
<Properties xmlns="http://schemas.openxmlformats.org/officeDocument/2006/custom-properties" xmlns:vt="http://schemas.openxmlformats.org/officeDocument/2006/docPropsVTypes"/>
</file>