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【沙滩直通车】双月湾亚投国际酒店纯玩3天丨往返交通丨2晚住宿丨早餐丨泳池行程单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广州-双月湾亚投国际酒店
                <w:br/>
                早上于指定时间在前往【亚投国际酒店】，到达酒店后拿房，自由活动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双月湾亚投国际酒店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双月湾亚投国际酒店
                <w:br/>
                第二天自然醒后酒店享用早餐后自由活动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亚投国际酒店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双月湾亚投国际酒店-广州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【2】尊尚海景房（两人一房，如出现单男女，请提前补房差）；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2025-07-02T01:02:50+08:00</dcterms:created>
  <dcterms:modified xsi:type="dcterms:W3CDTF">2025-07-02T01:02:50+08:00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