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【全景贵州】贵州双动五天|黄果树风景名胜区|西江千户苗寨|荔波大小七孔|龙里油画大草原|丹寨万达小镇|贵秀表演行程单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JL-GZ20230527-TD2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★品质保障：广东独立成团，拒绝全国大散拼！纯玩无购物！精心打造行程，贵阳进都匀出，不走回头路！
                <w:br/>
                ★精选精华：地球上的绿宝石、国家5A级景区--荔波大小七孔；
                <w:br/>
                世界最大的苗族聚居、苗族文化露天博物馆--西江千户苗寨；
                <w:br/>
                国家5A景区、世界最大的瀑布群—黄果树风景名区；
                <w:br/>
                探寻新晋网红点，探秘高原台地草场—龙里油画大草原；
                <w:br/>
                “云上丹寨、大美非遗” —丹寨万达小镇。
                <w:br/>
                ★住宿升级：全程升级2晚超豪华酒店，特别安排西江景区内特色客栈，1晚舒适酒店！
                <w:br/>
                ★舒适体验：专车专导抵达即接团，行程结束送团，全程管家式服务。
                <w:br/>
                ★饕餮美食：荔波石锅鱼宴、西江苗家长桌宴、黄果树土鸡宴、青岩状元宴、餐餐安排特色餐，其中一餐赠饮品茅台镇酱香白酒，贵州地道美食一次尝完！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★贴心赠送：价值220元/人的大型史诗表演—《龙里水乡·贵秀》，将生命的起源、历史、民风民俗、歌舞等极具贵州代表性的文化符号融入这场视觉饕餮盛宴。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广州南站/广州火车站/佛山西站—贵阳北站/贵阳东站—安顺
                <w:br/>
                在广州南站指定地点集中，自行进站，乘坐动车组前往“建造在喀斯特地貌上的夜郎古国”—贵阳市（车程约5.5小时）。导游接站后，乘坐旅游大巴前往安顺（车程约2小时），抵达后安排入住酒店。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安顺豪华酒店参考：镇宁银河国际大酒店、远承酒店、青瓦台酒店、梧桐温泉酒店、镇宁万祥酒店、安顺华博酒店或同标准酒店。 安顺超豪华酒店参考（全程随机升级2晚）：安顺葡华大酒店、安顺圣丰酒店、凌悦酒店、华通大酒店、美居酒店或同标准酒店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安顺—黄果树风景名胜区—龙里水乡—龙里
                <w:br/>
                早餐后，前往国家5A级风景区—【黄果树风景名胜区】（车程约0.5小时，不含环保车50元/人，景区保险10元/人，扶梯50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后乘车前往龙里（车程约2.5小时），前往【龙里水乡】（自由活动约1小时），龙里水乡青山环抱，朵朵小河静静穿过城市。古香古色的飞檐和角楼反照在江面上，在华灯初上的黄昏十分诱人。建一座有山有水的城市，打造一座自然堡垒，既适用又美观。很多民宿沿河而建，城市街道自然生态形态突出。后入住酒店休息。
                <w:br/>
                晚上赠送观看价值220元/人的【龙里水乡·贵秀】（时长约60分钟）表演，是水乡旅游生态城携手有着20多年丰富经验的文旅导演团队精心打造的大型史诗演艺秀，运用高科技与贵州文明结合，情景再现地演绎了贵州生命的起源和历史，用现代舞美高科技表现手法融入了生命起源、地域风貌、历史传奇、民风民俗等极具代表性的文化符号，演艺厅现代科技设计更是令你聆听大海深处的自然声音，此起彼伏，观看游动的海洋生物剪影，若隐若现，给你视觉听觉触觉的多维效果，大有“龙乡水里看《贵秀》、一眼千年大贵州”为你揭开夜郎故土神秘、领略贵黔大地波澜壮阔而又瑰丽多姿的山水人文传奇。（若自愿选择不观看或因不可抗力因素表演取消，无费用可退，请知悉）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龙里豪华酒店参考：龙里外滩酒店、龙里广来酒店或同标准酒店。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龙里—龙里油画大草原—西江千户苗寨/凯里市
                <w:br/>
                早餐后，乘车前往【龙里油画大草原】（车程约0.5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用美丽回答一切的地方”—【西江千户苗寨】（车程约2.5小时，游览约2小时、景区观光车20元/人、保险10元/人，需自理，为景区必须自理项目）前往游览。这里“原始生态”文化完整的地方，由十余个依山而建的自然村寨相连成片，是目前中国乃至全世界最大的苗族聚居村寨，靠在风雨桥上，看看水中的鱼儿游，站在观景台上，映入眼帘的是层峦叠嶂吊脚楼，美不胜收。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：苗族待客的崇高礼遇，酸辣鲜香的饭菜，高山流水的米酒，婉转的芦笙，热情的苗歌成就了这席流动的醇香，对着天地，对着岁月，开怀释放这份久违的感动！（长桌宴根据实际情况安排用餐时间和地点）。
                <w:br/>
                后入住酒店休息。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进入西江景区无行李车，需要自行携带行李步行10-20分钟进入景区入住酒店。如果入住凯里市，则安排入住准四酒店（请查看参考酒店栏目）。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西江客栈/酒店参考：苗丽夜郎山舍酒店、盛世西江客栈、印象西江酒店、田园酒店、乐汀酒店、江山外山乡村酒店或同标准酒店； 凯里豪华酒店参考：万户寨酒店、学府酒店、世纪城酒店、腾龙假日酒店酒店或同标准酒店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西江/凯里—丹寨—荔波大七孔—荔波县
                <w:br/>
                早餐后，乘车前往【丹寨卡拉村】（车程约1.5小时，游览约1.5小时），世代聚居卡拉的苗族同胞素以鸟笼编制技艺见长，他们编制的鸟笼坚固耐用而且不变形，更有集编制、雕刻、蜡染、刺绣、书法、绘画等艺术为一体的精品鸟笼畅销省内外、远销香港、台湾、新加坡、日本以及欧美等地。（温馨提醒：该景区内会有苗族非遗银饰等成品展示，不做购物店处理，如有购物纯属游客个人喜好，请游客理性消费！）
                <w:br/>
                后前往游览“云上丹寨、大美非遗”—【丹寨万达小镇】（自行游览约1小时）。小镇位于贵州省黔东南州丹寨县东湖湖畔，是一座以苗族、侗族传统特色建筑为基础，以丹寨历史文化为核心的民族风情小镇；小镇拥有吉尼斯世界纪录最大水车、全球最多非遗文化聚集地、百亩梯田花海、三大斗艺场、三座非遗文化小院、四大苗侗文化主题广场；尽情感受“云上丹寨、大美非遗”。
                <w:br/>
                后前往【大七孔景区】（车程约1.5小时，游览约1.5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游毕后，前往荔波县安排入住酒店（车程约30分钟）。
                <w:br/>
                晚上可自行前往【荔波美食街】化身吃货，尽情寻觅美食；酸甜可口的杨梅汤、地道热辣的樟江烤鱼、香辣酸鲜的丝娃娃、清香淡雅的豆花面、…无不让人回味无穷。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荔波豪华酒店参考：荔波全季酒店、荔波港伦大酒店、黔林山水酒店、茂兰云天主题酒店、亚洲连锁大酒店、维也纳酒店、荔波冰雪世界（水主题）或同标准酒店； 荔波超豪华酒店参考（全程随机升级2晚）：荔波嘉和大酒店、荔波樟江部落大酒店、四季花园大酒店、天泰大酒店、地球绿宝石大酒店、荔波饭店或同标准酒店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荔波县—荔波小七孔—都匀东站—广州南站
                <w:br/>
                早餐后乘车前往游览森林氧吧【小七孔景区】（车程约0.5小时，游览时间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中餐特别安排荔波石锅鱼宴，后乘车前往都匀东站/三都县站/榕江站（车程约2小时）乘坐贵广高铁动车组开始返程，抵达广州南站后自行散团。
                <w:br/>
                回程参考车次：非法定节假日期间，该线路通常在都匀东站送团，以及广州南站终到，出发时间为13:00-19:30之间开车的车次为主；如遇法定节假日/春运/春节/暑假/寒假等车票紧张的日期，则会有上述其他车站（三都县站、榕江站）送团以及上述其他车站终到（广州火车站、佛山西站），具体需以实际出票车次为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贵广高铁往返二等座，贵州当地正规空调旅游车（车型根据出团人数安排，保证1人1正座）。动车座位均为铁路售票系统自动分配，不接受座位连座的要求。
                <w:br/>
                ② 住宿：	全程入住贵州当地准四酒店1晚，入住西江景区内特色客栈1晚（若西江无房则安排入住凯里市准四酒店），全程随机升级2晚准五酒店；以上酒店均按当地标准修建未挂牌；参考酒店请见行程中的住宿安排栏目。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全程优秀持证导游服务。
                <w:br/>
                ⑥ 保险：	仅包含旅行社责任险（建议报名时自行投保人身意外伤害保险）。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
                <w:br/>
                本产品提供用房均为标准双人间，如需3人入住，则需补房差或者退房差处理，退房差的客人含酒店早餐；3人入住可能会稍有拥挤，退房差的游客需自备洗漱用品，请知晓。
                <w:br/>
                ② 自费：	必须自费：黄果树风景名胜区观光车50元/人、保险10元/人、扶梯50元/人、西江千户苗寨观光车20元/人、保险10元/人、荔波大小七孔观光车40元/人、荔波大小七孔景区保险10元/人、龙里油画大草原往返索道60元/人、合计250元/人。
                <w:br/>
                ③ 接送：	本产品为出发港口集合、回程抵达港口终止，请自行在以上港口集合及散团。
                <w:br/>
                ④ 保险：	请按照规定投保人身意外伤害保险以及航空意外险（限乘坐飞机的游客）。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为保证游客可如期出发，我社将与其他旅行社共同组团（广东拼团出发），如客人不接受拼团出发，请报名时以书面形式注明。如报名人数不足20成人时无法成团，或遇特殊情况（如：游客临时退团造成不成团等）致使团队无法按期出行，我社提前 2 天通知游客，游客可根据自身情况改线或改期，如不能更改出游计划，我社将全额退还已交团费。
                <w:br/>
                【当地接待旅行社：接待社：广东杰旅国际旅行社有限公司，许可证号：L-GD-100218，质监电话：020-83371233】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2025-05-11T10:45:37+08:00</dcterms:created>
  <dcterms:modified xsi:type="dcterms:W3CDTF">2025-05-11T10:45:37+08:00</dcterms:modified>
</cp:coreProperties>
</file>

<file path=docProps/custom.xml><?xml version="1.0" encoding="utf-8"?>
<Properties xmlns="http://schemas.openxmlformats.org/officeDocument/2006/custom-properties" xmlns:vt="http://schemas.openxmlformats.org/officeDocument/2006/docPropsVTypes"/>
</file>