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和煦双国·西班牙+葡萄牙10天四星特价 ｜私奔小镇｜米哈斯｜龙达｜广州往返行程单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EU2023052501CG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权威象征的马德里皇宫：仅次于凡尔赛宫和美泉宫的富丽堂皇欧洲第三大王宫
                <w:br/>
                体验活色生香葡萄牙生活：欧洲大陆最西端的城市，南欧著名的都市之一-里斯本
                <w:br/>
                塞维利亚都市阳伞：眺望未来，“华夫饼”似的蘑菇屋顶，一个现代化的建筑
                <w:br/>
                白色山城-米哈斯，私奔小镇-龙达
                <w:br/>
                有着“上帝遗落的珍珠”美誉的科尔多瓦，这是一个拥有无数文化遗产和古迹的城市
                <w:br/>
                美食盛宴：品尝西班牙国粹-海鲜饭+葡式蛋挞
                <w:br/>
                精选酒店：全程精选四星级酒店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北京（转机）
                <w:br/>
                参考航班：CA1328  CAN-PEK  1840-2200（航班仅供参考，具体以实际为准）
                <w:br/>
                请游客在指定时间在广州白云国际机场集中，由领队带领搭乘国际航班飞往西班牙第二大城市--巴塞罗那。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北京（转机）-巴塞罗那（西班牙）
                <w:br/>
                参考航班：CA1328  CAN-PEK  1840-2200（航班仅供参考，具体以实际为准）
                <w:br/>
                请游客在指定时间在广州白云国际机场集中，由领队带领搭乘国际航班飞往西班牙第二大城市--巴塞罗那。
                <w:br/>
                抵达后，前往“时尚之都”美誉的巴塞罗那，气候宜人、风光旖旎、古迹遍布，是西班牙最著名的旅游胜地。 带有哥特风格的古老建筑与高楼大厦交相辉映。参观【1992年奥运会场】及俯瞰【巴塞罗那海港】全貌（约30分钟）。开展高迪作品巡游之旅：充满高迪自然主义理念的【桂尔公园】（外观约10分钟），波浪形的外观【米拉之家】（外观约10分钟）。【圣家族大教堂】（外观约10分钟），圣家族大教堂被列为世界遗产的建筑物，高迪肆意挥洒天赋设计建造了这座神奇的教堂，每一处砖石，每一块彩色都带有强烈的自然色彩，赋予教堂自然生命力。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巴塞罗那-约380km-瓦伦西亚（西班牙）
                <w:br/>
                酒店早餐后，乘车前往瓦伦西亚。【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w:br/>
                特别安排特色餐【西班牙海鲜饭】，作为西餐三大名菜之一，西班牙海鲜饭与法国蜗牛、意大利面齐名。西班牙海鲜饭源于西班牙鱼米之都——瓦伦西亚，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瓦伦西亚-约540KM-科尔多瓦（西班牙）
                <w:br/>
                酒店早餐后，乘车前往游览有着“上帝遗落的珍珠”美誉的科尔多瓦，这是一个拥有无数文化遗产和古迹的城市，是“比传奇还要传奇的人物”—拉赫曼大帝一世的都城，也是古代阿拉伯在欧洲的核心。【科尔多瓦大清真寺】（外观，约15分钟），这是世界罕见的清真寺和教堂为一体的大型宗教建筑群，也是世界文化遗产，以层叠的阿拉伯风格的攻门闻名于世。【古罗马桥】（外观，约15分钟），至今仍然在使用的古罗马桥最初建于1世纪，在13世纪到19世纪又 有不同程度的修建，大桥以巨石建筑，有16个桥孔。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科尔多瓦-约190KM-米哈斯-约90KM-龙达-约130KM塞维利亚（西班牙）
                <w:br/>
                酒店早餐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随后前往位于西班牙安达卢西亚腹地的一座小城–【隆达】，它诞生于罗马帝国时代，其老城伫立在750公尺高万丈悬崖之上，给人一种惊心动魄的壮美之感，是斗牛的发源地。【新桥】（约20分钟）的峡谷是隆达著名的风景点，高100米的峡谷切割出一条溪流，景色壮观，无与伦比。广场后方是【隆达斗牛场】（外观约10分钟），它是西班牙古老的斗牛场，有200多年的历史，西班牙现今的斗牛方式就是在这座斗牛场诞生的。在海明威笔下，更把它描述为适合“私奔”的城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塞维利亚-约450KM里斯本（葡萄牙）
                <w:br/>
                酒店早餐后，游览【塞维利亚】，塞维利亚是一座让人激动的城市，这里是安达鲁西亚大区的首府、佛拉门戈舞蹈艺术的发源地、更是卡门的故乡、同时也是世界著名航海家哥伦布发现美洲新大陆的起点和终点。
                <w:br/>
                游览【塞维利亚西班牙广场】（约30分钟）。继而前往外观【塞维利亚大教堂】（约20分钟）此教堂所在地原为塞维利亚大清真寺，15世纪清真寺被拆毁，在原址上建造塞维利亚大教堂，航海家哥伦布安葬于此。它曾是基督教世界里大的宗教建筑，世界三大教堂之一，已经被选为世界文化遗产。瓜达维河畔的【黄金古塔】（外观，约10分钟）。
                <w:br/>
                【塞维利亚都市阳伞】（外观约10分钟），在一个古老城市一隅能有这样一个现代化的建筑，不失为城市别样特色。它虽然备受争议，但是几乎没有一次改变都是不是痛苦的。如今这里确实为塞维利亚带来了一股奇异的风格，探索这个“华夫饼”似的蘑菇屋顶。后前往里斯本。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里斯本-约270km-梅里达/巴达霍斯（西班牙）
                <w:br/>
                酒店早餐后，乘车前往外观由葡皇曼奴一世为防卫里斯本的港口而下令建造的【贝伦塔】，【航海家纪念碑】在此可遥望横跨太加河两岸，宏伟的【四月二十五日大桥】及【耶稣巨像】。游览【露茜广场】、【自由大道】及【庞布广场】（以上景点总游览时间约1小时）。安排品尝百年老店出品的【正宗葡式蛋挞】（每人一个）。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梅里达/巴达霍斯-约380km-马德里（西班牙）
                <w:br/>
                酒店早餐后，乘车前往参观【马德里皇宫】（入内参观，含当地英文导游讲解）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乘车前往西班牙首都马德里，抵达后开展马德里市区观光：【太阳门广场】（约15分钟），【哥伦布纪念广场】（约10分钟），【斗牛场】（门外留影，约10分钟）、途经西贝莱斯喷泉等名胜。外观著名球队皇家马德里的主场【圣地亚哥-伯纳乌球场】（约15分钟）。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 北京（转机）
                <w:br/>
                参考航班：CA908   MAD-PEK  1310-0600+1（航班仅供参考，具体以实际为准） 
                <w:br/>
                酒店早餐后，乘车前往机场搭乘国际航班回广州。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北京（转机） 广州
                <w:br/>
                参考航班：CA1321  PEK-CAN  0900-1220（航班仅供参考，具体以实际为准）
                <w:br/>
                抵达广州机场，结束浪漫的欧洲之旅。请将护照和全部登机牌交予领队，以便领馆核销您的签证，给你留下良好的出境记录。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2.全程欧洲标准四星级酒店，1/2标准双人房；
                <w:br/>
                3.行程所列餐食，酒店早餐，正餐中式团餐6菜一汤，特色餐：西班牙海鲜饭，赠送一人一个葡挞；（如遇退餐10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6.基本景点大门票（只含马德里皇宫（含官导讲解）），其它为外观或免费；
                <w:br/>
                7.欧洲旅游意外保险（本公司强烈要求旅客自行购买旅游意外保险，以更全面保障旅客利益）；
                <w:br/>
                境外每人每天一瓶水；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1.不含签证小费2800元/人（该费用与团款一起收取）；
                <w:br/>
                2.全程酒店单人间附加费2400元/人（酒店单房差仅指普通单人间如要求安排大床房或标双，单房差另议）；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PARIS LOOK免税店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岁以下（不含6岁）不占床按成人价格减少2000元/人，此价格提供机位、车位、餐位及景点门票，不提供住宿床位，占床按成人价格收费，8岁起必须占床；
                <w:br/>
                2.婴儿费用：2周岁以下（不含2周岁）按婴儿价格收费，此收费不提供机位、车位、餐位、床位及景点费用；
                <w:br/>
                自备签证或免签证参团，每人可减签证费：申根签600元/人，英签800元/人。
                <w:br/>
                2.婴儿费用：2周岁以下（不含2周岁）按婴儿价格收费，此收费不提供机位、车位、餐位、床位及景点费用；
                <w:br/>
                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2025-05-11T16:25:13+08:00</dcterms:created>
  <dcterms:modified xsi:type="dcterms:W3CDTF">2025-05-11T16:25:13+08:00</dcterms:modified>
</cp:coreProperties>
</file>

<file path=docProps/custom.xml><?xml version="1.0" encoding="utf-8"?>
<Properties xmlns="http://schemas.openxmlformats.org/officeDocument/2006/custom-properties" xmlns:vt="http://schemas.openxmlformats.org/officeDocument/2006/docPropsVTypes"/>
</file>