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【·纯玩泸沽湖-醉赏蓝花楹】四川成都双飞6天丨成都丨金口河大峡谷丨西昌琼海丨建昌古城丨泸沽湖丨螺髻99里温泉瀑布丨宽窄巷子行程单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WZ-20250407CWLGH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成都市-西昌市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仅供参考，航班时间以实际出票为准。（未含税，报名现场收取）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★【产品亮点】广东独立成团，0必销套餐，景点、景交全包、一价全含； 
                <w:br/>
                ★【景点全面】金口河大峡谷+螺髻山99里+环游泸沽湖+邛海+建昌古城；
                <w:br/>
                ★【深度体验】 连住2晚泸沽湖，360°大环湖（乘车环游四川段+云南段）；
                <w:br/>
                ★【精心安排】走进被誉为“中国最美十大峡谷”之一金口河大峡谷，令人叹为观止；
                <w:br/>
                ★【季节赏花】打卡西昌蓝花楹、一片片紫色的花海、编织出春天的浪漫；
                <w:br/>
                ★【打卡必地】打卡锦里古街、宽窄巷子，太古里体验休闲之都的慢生活和麻辣美食；
                <w:br/>
                ★【住宿安排】入住3晚网评4钻酒店，2晚泸沽湖特色客栈；
                <w:br/>
                ★【特色美食】舌尖诱惑——摩梭风味宴+彝情铜火锅+蒸汽石锅鱼
                <w:br/>
                ★【超值奉送】情迷摩梭歌舞晚会，手把手教摩梭甲搓舞，醉在歌舞海洋；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）—-峨眉山市（170公里约2.5小时）
                <w:br/>
                请各位团友于指定时间在广州白云国际机场集中，抵达成都机场，乘车前往市区参观【宽窄巷子】是成都的一条著名街巷，在那里您能触摸到历史留下的痕迹，也能体味到成都最原汁原味的生活方式，宽窄巷子被认为是最成都也是最世界的、最古老也是最时尚的老成都名片和新都市会客厅；后前往【太古里】保留了古老街巷和历史建筑，和独特的建筑风格，也融合了传统和现代元素，同时融入了国际最新的保护复原体系和文化创意。这种独特的设计理念使得太古里成为了一个集购物、美食、休闲娱乐于一体的综合性商业区；
                <w:br/>
                完毕后经成乐高速公路前往峨眉山市，入住酒店。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维也纳酒店/花园城度假酒店 /柏隐温泉酒店/美居酒店/余枫丽呈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峨眉山市 — 金口河 — 西昌 （313公里约4.5小时）
                <w:br/>
                早餐后出发，车前往【金口河大峡谷】又名大渡口金口大峡谷、金口大峡谷，是一个令人叹为观止的自然奇观，它被誉为“中国最美十大峡谷”之一,其壮丽景色令人叹为观止。这条长26公里的峡谷,谷宽不足200米,最深达2600多米,比美国科罗拉多大峡谷还要深近千米，也是不允许外国人进入的景区（大峡谷沿途车观，抵达大渡河观景台，安排下车拍照）。经过【雅西高速】全长240公里被誉为“云端上的传奇”又有“中国最美的高速天路”的说法‌，行驶在公路上，流云飘渺，迷雾缭绕，朝阳映照着层峦叠嶂，隧道穿梭于山峦之间，构成了一幅幅绝美的画卷，婉如一场视觉的盛宴，让人流连忘返，后抵达西昌。
                <w:br/>
                下午前往市区航天北路【打卡蓝花楹】数十棵高大的蓝花楹格外显眼，整条街成为一片紫色的花海、大片大片的蓝花楹编织出春天的浪漫（最佳观赏期4月中至5月下旬，如因天气原因导致观赏不佳，不视为旅行社违约）。
                <w:br/>
                后参观【建昌古城】已有600多年历史，四川现存最完好的古老建筑遗址之一‌，城内以四牌楼为中心，向四方辐射，其北称北街，其南称南街，其西为仓街，其东为府街，四条街道呈“十”字形交叉。后返回酒店入住。
                <w:br/>
                交通：汽车
                <w:br/>
                景点：【金口河大峡谷】、【建昌古城】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西昌智选假日酒店/维也纳酒店/凤凰御庭酒店/航天酒店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西昌 —  泸沽湖（250公里约6.5小时）
                <w:br/>
                早餐后酒店出发，前往【邛海月色风情小镇】具有独特的自然风光和人文景观，占地8.5万平方米，是泸山邛海风景区的中心位置和枢纽之地，观景台上矗立着一尊“月亮女儿”塑像，成为小镇的标志性建筑。后乘车穿越【磨盘山隧道】，跨过著名的河流，被《中国国家地理》称作充满女性文化的河流【雅砻江，欣赏高原绿海飞播林、翻越【小高山】车窗外就是盐源万亩苹果园。
                <w:br/>
                下午抵达【泸沽湖风景区】（含门票）国家水利风景区和国家4A级旅游景区。其总面积314平方公里，包括泸沽湖近三分之二的水域面积，还独有15000亩草海湿地。特别是世居着近万名摩梭人，至今仍然保留“母系大家庭”和“走婚”习俗，民族风情神秘。被专家学者称为世界上唯一的“母系部落”、人类“活化石”和东方“女儿国”游览【草海景区】有茂密的芦苇，形成了独特的自然景观。草海全长约七千米；走进【走婚桥】是一座长达300米的木桥晚上品尝【摩梭风味宴】畅饮咣当酒丶苏尼玛酒，泸沽湖三宝，与摩梭姑娘、小伙共舞，进一步深入了解独特的摩梭走婚习俗及民族特色，参加泸沽湖歌舞晚会——【情迷摩梭歌舞晚会】（约60分钟；赠送项目，不去不退费用），摩梭姑娘、 小伙手把手教你跳摩梭甲搓舞，醉在歌舞的海洋。
                <w:br/>
                <w:br/>
                温馨提示：当地为摩梭民族聚集地，泸沽湖客栈多为木质结构，早餐较简单，一般不带空调电梯，当地使用太阳能供应热水，请备洗漱用品，敬请谅解！
                <w:br/>
                交通：汽车
                <w:br/>
                景点：【邛海月色风情小镇】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泸沽湖马克酒店/兮玥湿地酒店/遇见花开/相逢居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泸沽湖全天游
                <w:br/>
                早餐后，出发乘大巴环湖，吹吹清晨的海风，探秘着美丽神秘的【泸沽湖】游览【泸沽湖观景台】、【里格半岛】泸沽湖与世隔绝，乘坐泸沽湖特有的交通工具【手划猪槽船】游湖（赠送乘坐）猪槽船即独木舟。摩梭语称：“日故”。由一根粗壮的圆木镂空．两头削尖而成。因其状如一只长长的猪槽而得其名，领略湖中三色，观候鸟，红嘴鸥，环游王妃岛近，前往【王妃岛】原名博洼俄岛，整个小岛面积7.5亩，岛屿四周碧波万顷。对于泸沽湖当地人来说，这里是一个拥有特殊意义的地方。因为有着“摩梭末代王妃”之称的左所末代土司喇宝臣的汉族王妃肖淑明生前便居住在这里。游览完毕后晚上品【石锅蒸气鱼】。
                <w:br/>
                <w:br/>
                温馨提示： 
                <w:br/>
                1：下车拍照和乘船时请注意自身及财务以及周边安全，不要在游船上嬉戏打闹，以免跌入水中，严禁在湖中游泳。
                <w:br/>
                2：泸沽湖在不减少景点的前提下导游可以根据实际情况调整景点游览的先后顺序。
                <w:br/>
                3：泸沽湖属于高原气候，紫外线强，请注意防晒；
                <w:br/>
                交通：汽车
                <w:br/>
                景点：【泸沽湖】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泸沽湖马克酒店/兮玥湿地酒店/遇见花开/相逢居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 — 螺髻山99里温泉 — 西昌（250公里，约5-6小时）
                <w:br/>
                早餐后，乘车前往【螺髻九十九里温泉景区】（温泉门票+观光车已含）世界悬崖温泉、享受世界最大温泉瀑布，世界唯一氡温泉群岛、洞穴温泉，世界仅有挂壁温泉、悬崖玻璃温泉泳池。是全球仅有一个可观、可赏、可饮、可治病的天然温泉（氡温泉）。螺髻九十九里的温泉瀑布由数十个大小不一的温泉瀑布形成一个宽达200余米的温泉瀑布群，其中最高一个瀑布落差50米，40度的温泉水从半山悬崖上飞泻而下，瀑布流经处形成一个非常壮美的石钟乳群，石钟乳又形成无数个天然水潭，水潭有大有小，有深浅，有的通过一个狭小的通道到达，有的通过潜水才能到达，有的隐藏在瀑布里面，从瀑布下面钻进去，后乘车返回西昌入住酒店。
                <w:br/>
                <w:br/>
                温馨提示：
                <w:br/>
                1.参加泡温泉请带好洗浴用品，一般泡温泉时间为 1-2 小时以内，请按照温泉区所告知注意事项进行活动；
                <w:br/>
                2.温泉池边路滑， 请小心慢行，注意安全；出水口温度高，小心烫伤；未成年人及老人须成人陪同；
                <w:br/>
                3.心脏病、高血压、脑溢血、冠心病和孕妇等特殊人群及酒后严禁泡温泉。如有慢性疾病请量力而行；
                <w:br/>
                4.温泉野猴众多，请一定一定注意安全。当地温泉设施简陋，敬请谅解。
                <w:br/>
                交通：汽车
                <w:br/>
                景点：【螺髻九十九里温泉景区】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西昌智选假日酒店/维也纳酒店/凤凰御庭酒店/航天酒店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西昌—成都（430公里，约6-7小时）—广州（参考航班： ）
                <w:br/>
                早餐后，西昌返回成都，根据航班时间赠送参观川西民俗街【锦里一条街】（为赠游，如因航班无法游览，无费用退出）老街、宅邸、府第、民居、客栈、商铺、万年台坐落其间，青瓦错落有致，青石板路蜿蜒前行，让人恍若时空倒流。川茶、川菜、川酒、川戏和蜀锦等古蜀文化如清风扑面而来。完毕后乘车前往机场，乘机（飞行2小时）抵达广州，结束行程。
                <w:br/>
                <w:br/>
                （温馨提示：在不减少景点情况下，全程景点我社可根据实际情况调整游览的先后顺序，请知悉。）
                <w:br/>
                <w:br/>
                温馨提示：
                <w:br/>
                1、此团是综合打包价，所有项目不用不退费，无任何门票优惠，敬请谅解；
                <w:br/>
                2、以上行程安排可能会因航班、天气、路况等不可抗力因素，在不影响行程和接待标准前提下， 我社有权调整游览顺序及酒店住宿目的地，敬请谅解。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1、交通：含广州至成都往返程经济舱机票（未含航空保险）；
                <w:br/>
                2、用车：全程空调旅游大巴车（根据实际人数调整，每人一个正座，车辆干净卫生）。
                <w:br/>
                3、导游：优秀地陪讲解服务（不派全陪）。在保证不减少景点的情况下，我社有权调整景点游览先后顺序。
                <w:br/>
                4、门票：含泸沽湖门票、99里温泉门票和观光车。（特惠团队，已经享受景区和旅行社惠民优惠，全程无任何费用退出，门票也无优免优退；螺髻99里温泉、猪槽船不去不退费，不做等价交换，特此说明）。其他小交通或第二道门票客人自理；部份景区内设的购物商场，属于景区自行商业行为，不属于旅行社安排的购物商店，旅行社不承担相关责任，游客可自主选择。 
                <w:br/>
                另：享有免票的特殊人群（如：老人、残疾人、军官、学生、记者、儿童等可能发生优惠的证件者）因我社门票为旅行社团体采购，已超出个人优惠值，均不再享受任何优惠政策。
                <w:br/>
                5、小童（2-11岁）：不占床位，不含门票，含机位、车位、半餐；小孩也不享受赠送景点，全程超高门票自理。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7、用餐：7正5早（正餐为30-40元/人/餐），（房费含早不用不退），八菜一汤，十人一桌（若不足10人，根据实际人数决定菜品数量），团队桌餐、全程不用不退餐，请见谅。
                <w:br/>
                温馨提示：当地饮食与游客饮食习惯差异较大，餐饮条件有限，尽请游客谅解并可自备些零食（方便面、榨菜等）.（所含早餐和晚餐在所住酒店用餐，中餐在沿路指定餐厅用。因团队选择为团队桌餐，如游客不用餐餐费一律不退，请见谅）；
                <w:br/>
                8、购物：无。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4、行程中未提到的其它费用：如小门票、游船(轮)、缆车、景区内电瓶车等费用； 景区内环保车、小门票、收费的娱乐设施,最终以景区公布为准。
                <w:br/>
                5、不含：不含园中园门票及小交通。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西昌	阿惹妞实景表演</w:t>
            </w:r>
          </w:p>
        </w:tc>
        <w:tc>
          <w:tcPr/>
          <w:p>
            <w:pPr>
              <w:pStyle w:val="indent"/>
            </w:pPr>
            <w:r>
              <w:rPr>
                <w:rFonts w:ascii="宋体" w:hAnsi="宋体" w:eastAsia="宋体" w:cs="宋体"/>
                <w:color w:val="000000"/>
                <w:sz w:val="20"/>
                <w:szCs w:val="20"/>
              </w:rPr>
              <w:t xml:space="preserve">180-280元/人(自愿选择)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10成人时无法成团，或遇特殊情况（如：团队特惠机位取消或游客临时退团造成不成团等）致使团队无法按期出行，我社提前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9、疫情防控政策：因疫情实时变化，相关政策会根据疫情态势进行调整，请市民以抵达目的地的政策为准。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2025-05-09T17:17:09+08:00</dcterms:created>
  <dcterms:modified xsi:type="dcterms:W3CDTF">2025-05-09T17:17:09+08:00</dcterms:modified>
</cp:coreProperties>
</file>

<file path=docProps/custom.xml><?xml version="1.0" encoding="utf-8"?>
<Properties xmlns="http://schemas.openxmlformats.org/officeDocument/2006/custom-properties" xmlns:vt="http://schemas.openxmlformats.org/officeDocument/2006/docPropsVTypes"/>
</file>