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悠然法意瑞+五渔村一价全包13天|巴黎连住三晚|铁力士雪山堡|枫丹白露花园|卢浮宫|尚帝伊城堡|威尼斯海鲜面特色餐|广州往返行程单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EU20230512HC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法国-瑞士-意大利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全程欧洲标准四星酒店，booking 评分7.5 分以上！
                <w:br/>
                ★ 巴黎四晚连住，深度玩转浪漫之都！
                <w:br/>
                ★ 全程含餐六菜一汤，尊享巴黎铁塔午餐+威尼斯海鲜面特色餐
                <w:br/>
                ★ 小车罗马深度游，给你不一样的DU 家体验！
                <w:br/>
                ★ 特别安排： 铁力士缆车带你登临雪山之巅
                <w:br/>
                ★ 贴心安排双游船：贡多拉游船+塞纳河游船
                <w:br/>
                ★ 彩色悬崖小屋明信片实景地——五渔村
                <w:br/>
                ★ 入内参观巴黎艺术宝库之卢浮宫，含专业中文讲解
                <w:br/>
                ★ 入内参观成龙电影《十二生肖》拍摄地—尚蒂伊城堡
                <w:br/>
                ★ 参观枫丹白露花园，欣赏法国古典园林的经典之作
                <w:br/>
                ★ 罗马、威尼斯、佛罗伦萨、巴黎名城名景一网打尽，欧洲文化历史经典尽览
                <w:br/>
                ★ 含签证费和全程司导服务费
                <w:br/>
                ★ 赠送境外WiFi（2 人/台）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w:br/>
                【团队集合】,怀着轻松愉快的心情，行囊中装满无限憧憬，踏着轻快的脚步。团友指定时间自行前往广州白云机场集中，搭乘大巴前往香港机场，继而搭乘国际航班飞往欧洲。(  备注：具体集中时间，地点以出团通知书为准  )。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广州-(飞机)-罗马-(大巴约272公里)-佛罗伦萨
                <w:br/>
                参考航班：CZ661  CANFCO  0040/0720
                <w:br/>
                ●【罗马】,罗马不是一天造成的，这是个伟大的历史名城，也是世界各地对历史文明有兴趣游客寻古探幽的好地方，不仅保留了原罗马帝国时代的遗物，更保存现代“罗马假日”的风味。
                <w:br/>
                ●【罗马小车深度游】（游览不少于2小时）独家安排乘坐具备NCC资质的奔驰商务车开展罗马深度游，拒绝长途走路，各大景点直达，安全快速，彻底打消游客怕累走不动的担忧。我们从斗兽场开始，经威尼斯广场--万神殿--许愿池，一路停靠最靠近景点的位置，客人轻松欣赏美景，享受普通大巴团无法给予的尊贵体验。
                <w:br/>
                ●【古罗马斗兽场】,是古罗马帝国专供奴隶主、贵族和自由民观看斗兽或奴隶角斗的地方，建于72-80年间，是古罗马文明的象征，它的占地面积约2万平方米，可以容纳近九万人数的观众。
                <w:br/>
                ●【古罗马废墟】,昔日古罗马帝国的中心，是现存世界最大面积的古罗马废墟，建有无数的宫殿和建筑群，现在却只剩下颓垣败瓦。
                <w:br/>
                ●【君士坦丁凯旋门】,修建于公元312年，虽经历了2000年的风风雨雨，却是罗马现存凯旋门中最新的一座，它是为庆祝君士坦丁大帝于公元312年彻底战胜他的强敌马克森提，并统一帝国而建的，上方的浮雕板是当时从罗马其它建筑上直接取来的，主要内容为历代皇帝的生平业绩。
                <w:br/>
                ●【佛罗伦萨】,徐志摩笔下的“翡冷翠”之城，艺术爱好者的天堂，倘佯在城中，就仿佛进入到了一个以文艺复兴为主题的巨大博物馆，是欧洲文艺复兴的代表地，同时也是一个颇具绅士格调，充满和谐、优美、庄严与秩序的现代都市。
                <w:br/>
                ●【佛罗伦萨圣母百花大教堂】,佛罗伦萨圣母百花大教堂：佛罗伦萨最重要的地标，由教堂、洗礼堂、钟楼组成，洗礼堂的正门由于大师米开朗基罗的赞誉而得到“天堂之门”的美誉。
                <w:br/>
                ●【佛罗伦萨市政厅广场】,佛罗伦萨市的中心广场，整个广场呈L型，广场不大但是广场上确有众多雕塑精品，在这里你可以欣赏不同时代的大理石雕塑作品，如著名的大卫像，黄金之门等。
                <w:br/>
                交通：飞机+旅游大巴
                <w:br/>
              </w:t>
            </w:r>
          </w:p>
        </w:tc>
        <w:tc>
          <w:tcPr/>
          <w:p>
            <w:pPr>
              <w:pStyle w:val="indent"/>
            </w:pPr>
            <w:r>
              <w:rPr>
                <w:rFonts w:ascii="宋体" w:hAnsi="宋体" w:eastAsia="宋体" w:cs="宋体"/>
                <w:color w:val="000000"/>
                <w:sz w:val="20"/>
                <w:szCs w:val="20"/>
              </w:rPr>
              <w:t xml:space="preserve">早餐：X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佛罗伦萨-(大巴约168公里)-五渔村-(大巴约217公里)-博洛尼亚
                <w:br/>
                ●【五渔村】入内（选择2个村庄），由蒙特罗索、威尔纳查、科尼利亚、马纳罗拉、利欧马乔雷五个渔村而组成的五渔村地区，被联合国教科文组织列为世界遗产；安排搭乘当地火车，来往于村落之间，可欣赏到在绵延的海岸线和悬崖、山谷中众多色彩缤纷的房舍，经典的渔村风光令人心旷神怡！
                <w:br/>
                交通：旅游大巴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博洛尼亚-(大巴约155公里)-威尼斯-(大巴约265公里)-米兰
                <w:br/>
                ●【威尼斯】,贵为水上之城本身就是一个水上艺术品，在这里任意一个建筑物的美感都离不开水。身处威尼斯，你就像站在正演出的舞台之上，路边音乐家演奏的古典音乐就像是演出配乐，来回的形形色色的人们就像是演员，而你正好赶上这威尼斯剧目的上演。
                <w:br/>
                <w:br/>
                ●【贡都拉游船】入内（游览不少于30分钟）（含船票），贡多拉游船是威尼斯独具风情的尖舟。威尼斯历来享有“水城”之美称，作为威尼斯人必备的交通工具，这里有各式各样的船，而其中最具特色的当然要数“贡多拉”。您可以乘坐一叶扁舟穿梭在河道中，尽情领略水城风情。
                <w:br/>
                ●【威尼斯里亚托桥】,威尼斯最著名的桥，桥旁边的德国商馆不可错过，两岸景色与这座4层外表典雅内饰低调奢华的文艺复兴风格的建筑完美融合，你在这里可以找到百分之百意大利本土精品。
                <w:br/>
                ●【威尼斯自由活动】,畅游即将消失的浪漫水都威尼斯，水和桥构成特殊的旖旎风光。水道两旁都是古老的房屋，连接水道两岸的是高高横跨於水面上的各种各样的石桥或木桥。威尼斯的桥梁和水街纵横交错，贯通四方，人们以舟代车，成了威尼斯特有的生活情趣。
                <w:br/>
                交通：旅游大巴
                <w:br/>
              </w:t>
            </w:r>
          </w:p>
        </w:tc>
        <w:tc>
          <w:tcPr/>
          <w:p>
            <w:pPr>
              <w:pStyle w:val="indent"/>
            </w:pPr>
            <w:r>
              <w:rPr>
                <w:rFonts w:ascii="宋体" w:hAnsi="宋体" w:eastAsia="宋体" w:cs="宋体"/>
                <w:color w:val="000000"/>
                <w:sz w:val="20"/>
                <w:szCs w:val="20"/>
              </w:rPr>
              <w:t xml:space="preserve">早餐：酒店早餐     午餐：特色午餐（海鲜面）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米兰-(大巴约230公里)-卢塞恩
                <w:br/>
                ●【米兰】（游览不少于1小时）,时尚界和足球迷的圣地，有每周都会更换的商店橱窗和足球比赛日时热情高扬的各地球迷。身处米兰会让人感到历史与现代的结合、时尚和艺术的交融，不过最具吸引力的购物一直是永恒的主题。
                <w:br/>
                ●【米兰大教堂广场】,前往大教堂的必由之路，周边交通发达，商铺繁多，日常不仅满是游客，上班通勤的本地人也多在此聚集。
                <w:br/>
                ●【米兰大教堂】外观,世界最华丽的教堂之一—米兰大教堂,它是米兰的象征，被马克吐温称为“大理石的诗”，整座教堂的装饰雕刻达三千多尊，历经4个多世纪基本完工。岁月不仅赋予了它历史的沧桑，同时也为它营造出多重的风格样式，哥特式的尖塔搭配巴洛克风格的雕饰，自上而下，极尽奢华，令人叹为观止。
                <w:br/>
                交通：旅游大巴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卢塞恩-(大巴约68公里)-因特拉肯
                <w:br/>
                ●【铁力士雪山】入内（游览不少于2小时30分钟）,（含上下山缆车）以终年不融的冰川和冰川裂缝闻名世界。搭乘世界首创360度旋转缆车，透过巨型窗观赏阿尔卑斯山绝佳美景，抵达海拔3238米的铁力士山，峰顶终年积雪，极目远眺，冰山处处气势浩瀚，蔚为奇观。
                <w:br/>
                ●【琉森湖】,参观梦幻的琉森湖，瑞士中部的重要湖泊，地处陡峭的石灰岩山地中间，湖光山色相映，风景如画。以及湖畔的八角水塔，和形似弯月、曲折成趣的卡贝尔桥。
                <w:br/>
                ●【琉森自由活动】,（游览约2小时）,有“瑞士缩影”美誉的Lucerne，经典景点包括以八角形塔楼景观著称的卡贝尔桥、原是卢森的防御工事，桥中心的曾经是一座监狱；纪念中世纪瑞士佣兵的狮子纪念碑。琉森为历史文化名城，艺术家们在此得到了不尽的灵感。历史上，很多著名作家在此居住和写作。
                <w:br/>
                交通：旅游大巴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因特拉肯-(大巴约310公里)-第戎
                <w:br/>
                ●【因特拉肯】（游览不少于3小时30分钟）,（游览约3小时）,自由活动。小镇位于阿尔卑斯山脉图恩湖及布里恩湖之间，这儿整年气候温和，湖光山色，环境优美，也是瑞士人心目中的避暑山庄。荷黑威格繁华商业街是因特拉肯主要的街道，您可以在此体验当地的风土人情。
                <w:br/>
                交通：旅游大巴
                <w:br/>
              </w:t>
            </w:r>
          </w:p>
        </w:tc>
        <w:tc>
          <w:tcPr/>
          <w:p>
            <w:pPr>
              <w:pStyle w:val="indent"/>
            </w:pPr>
            <w:r>
              <w:rPr>
                <w:rFonts w:ascii="宋体" w:hAnsi="宋体" w:eastAsia="宋体" w:cs="宋体"/>
                <w:color w:val="000000"/>
                <w:sz w:val="20"/>
                <w:szCs w:val="20"/>
              </w:rPr>
              <w:t xml:space="preserve">早餐：酒店早餐     午餐：中式团餐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第戎-(大巴约250公里)-枫丹白露-(大巴约70公里)-巴黎
                <w:br/>
                ●【第戎】车览,第戎历史悠久，其城市建于罗马时代，中世纪时为勃艮第王国的首府，现市内留有大量的历史文化遗产。
                <w:br/>
                ●【第戎圣母院】,第戎圣母院位于第戎市中心。这座圣母院是13世纪勃艮第建筑的杰出代表，继承了罗马艺术时期的建筑风格。圣母院当初兴建时，所在地就是第戎主要的商业区。受空间所限，这座圣母院极为小巧，是整个勃艮第地区最小的哥特式教堂。即使如此，圣母院仍然展现出庄严的宗教气氛。教堂的正面装饰极为引人注目，装饰着怪兽出水口和成排的圆柱。教堂中殿有近18米高，空间显得高峻宽广，丝毫不觉局促。
                <w:br/>
                ●【枫丹白露后花园】入内,枫丹白露城堡花园是枫丹白露宫与枫丹白露森林之间的皇家花园。这里一年四季鲜花盛开，有着修剪整齐的树木，优雅漂亮的小桥，一派皇家园林的高贵气息，堪称是法国皇家园林的代表。
                <w:br/>
                交通：旅游大巴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巴黎
                <w:br/>
                ●【巴黎市区】（游览不少于1小时）,法国首都巴黎的绰约风姿举世闻名，充满历史文化承载的建筑物，弥漫艺术与时尚气息的城市气质，这些都早已使巴黎成为了一座世界名都，也是无数渴望邂逅浪漫的游人望穿秋水的地方。
                <w:br/>
                ●【香榭丽舍大道】,香榭丽舍大街是巴黎著名的一条街道，全长1800米，最宽处约120米，为双向八车道，东起协和广场，西至戴高乐广场，是巴黎美丽浪漫的象征。
                <w:br/>
                ●【凯旋门】外观,巴黎凯旋门是巴黎市的四大代表建筑之一（埃菲尔铁塔、凯旋门、卢浮宫和巴黎圣母院），也是目前香榭丽舍大街上最大的一座圆拱门，是为了纪念拿破仑在1806年在奥斯特尔里茨战役中获胜而建的。巴黎市区12条大街都以凯旋门为中心，向四周放射，气势磅礴。
                <w:br/>
                ●【协和广场】外观,协和广场是18世纪路易十五下令建造，以向世人展示其至高无上的皇权，又名“路易十五广场”。广场呈八角形，中央矗立着埃及方尖碑。方尖碑是由整块的粉红色花岗岩雕出来的，上面刻满了埃及象形文字，赞颂埃及法老的丰功伟绩。
                <w:br/>
                ●【埃菲尔铁塔】入内,素有巴黎城市地标之一的埃菲尔铁塔是一座位于法国巴黎战神广场的铁制镂空塔，是巴黎较高的建筑物，也是法国的文化象征。铁塔从1887年起建，分为三层，分别在离地面57米、115米和276米处，从塔座到塔顶共有1711级阶梯，超级壮观。三层眺望台虽然高度不同，却各有不同的视野，能带来不同的情趣。每年都有几百万人登临塔顶，俯瞰巴黎市容。
                <w:br/>
                ●【埃菲尔铁塔餐厅Madame Brasserie】入内享用午餐 在埃菲尔铁塔全新餐厅Madame Brasserie 享用地道三道式法餐，此现代时尚法餐厅是埃菲尔铁塔一层唯一的餐厅，由米其林2星主厨Thierry Marx团队主理，用餐期间餐厅专属电梯直达铁塔一层，在世界地标建筑里饱览花都美景，享用法餐佳馔，品尝美酒咖啡。
                <w:br/>
                <w:br/>
                 ●【塞纳河游船】（含船票）塞纳河横贯巴黎，两岸风光美不胜收。巴黎的许多重要文物建筑都围绕着塞纳河两岸，乘坐塞纳河游船观赏风景是一种美的享受。
                <w:br/>
                交通：旅游大巴
                <w:br/>
              </w:t>
            </w:r>
          </w:p>
        </w:tc>
        <w:tc>
          <w:tcPr/>
          <w:p>
            <w:pPr>
              <w:pStyle w:val="indent"/>
            </w:pPr>
            <w:r>
              <w:rPr>
                <w:rFonts w:ascii="宋体" w:hAnsi="宋体" w:eastAsia="宋体" w:cs="宋体"/>
                <w:color w:val="000000"/>
                <w:sz w:val="20"/>
                <w:szCs w:val="20"/>
              </w:rPr>
              <w:t xml:space="preserve">早餐：酒店早餐     午餐：巴黎铁塔午餐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巴黎
                <w:br/>
                ●【尚蒂伊城堡】入内（游览不少于1小时30分钟）,尚蒂伊城堡建筑雄伟壮丽，坐落在7800公顷的花园中心，花园造景以几何对称及雕像为主。这座独一无二的城堡是君王的领地，从中世纪至今，多位法国史上优秀的人物都曾到此拜访。修建于16世纪拥有超过450年历史的法国国家级尚蒂伊城堡，也向成龙的电影《十二生肖》剧组实现了全景开放。007系列电影罗杰摩尔主演的《雷霆杀机》也曾经来此拍摄。
                <w:br/>
                ●【卢浮宫博物馆】入内（游览不少于1小时30分钟）,（周二闭馆）卢浮宫始建于1204年，这座城堡经历多次扩建，在法国大革命后改为博物馆，与伦敦大英博物馆、纽约大都会博物馆并称为世界三大博物馆。欣赏琳琅满目的世界艺术珍宝，以及有“卢浮宫三宝”之称的“蒙娜丽莎”、“维纳斯”雕像和“胜利女神”雕像，电影《卢浮魅影》《达·芬奇密码》还曾在此取景。后在卢浮宫附近自由活动。
                <w:br/>
                交通：旅游大巴
                <w:br/>
              </w:t>
            </w:r>
          </w:p>
        </w:tc>
        <w:tc>
          <w:tcPr/>
          <w:p>
            <w:pPr>
              <w:pStyle w:val="indent"/>
            </w:pPr>
            <w:r>
              <w:rPr>
                <w:rFonts w:ascii="宋体" w:hAnsi="宋体" w:eastAsia="宋体" w:cs="宋体"/>
                <w:color w:val="000000"/>
                <w:sz w:val="20"/>
                <w:szCs w:val="20"/>
              </w:rPr>
              <w:t xml:space="preserve">早餐：酒店早餐     午餐：中式团餐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巴黎
                <w:br/>
                ●【Fragonard香水博物馆】（游览不少于30分钟）,巴黎花宫娜香水博物馆位于巴黎歌剧院附近，置身于一栋拿破仑三世风格的公馆中，建筑内完全保留了当时的风格，让人们在古典的华丽中尽览300年的香水历史。
                <w:br/>
                ●【奥斯曼大道】（游览不少于3小时）,（自由活动）奥斯曼大道从巴黎第八区延伸至第九区，这里汇聚着众多的各色店铺，时常能看到街上行走着挎着各种手袋的东方面孔。您可以在附近百货商场自由购物，享受买买买的乐趣，或者您可以找家咖啡馆，尽情享受慵懒的巴黎时光。
                <w:br/>
                交通：旅游大巴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巴黎-(飞机)-广州
                <w:br/>
                参考航班：CZ348 CDGCAN 1225/0600+1
                <w:br/>
                ●【返回国内】,愉快的旅行程结束，乘车前往机场，办理退税等离境手续，搭乘国际航班返回国内。
                <w:br/>
                交通：旅游大巴+飞机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广州
                <w:br/>
                ●【抵达国内】,抵达散团，护照交给导游。所有团员回程段的登机卡及护照原件要交使馆/领事馆办理返程确认。销签抽查面试请团友无条件配合。(申根领事馆最新规定：团员回国内务必立即办理回程销签工作)。
                <w:br/>
                交通：旅飞机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1.住宿：全程欧洲标准四星级或同等级酒店：以两人一房为标准、酒店内包含早餐
                <w:br/>
                2.用餐：行程注明所含的9个早餐，19个正餐（其中1餐威尼斯海鲜面特色餐，1餐巴黎铁塔午餐，其余正餐以中式六菜一汤为主，不含酒水），8-10人一桌，或根据餐厅提供桌型安排就餐座位；无法安排中餐的城市将安排当地餐或退餐费，所有餐食如自动放弃，款项恕不退还；如果在全团协议下同意更改为风味餐，不退正常团餐费用；
                <w:br/>
                3.国际交通：国际间往返经济舱团体机票、机场税及燃油附加费，及欧洲境内段机票（含机场税）；
                <w:br/>
                4.用车：境外旅游巴士：根据团队人数，安排19-50座巴士，及专业外籍司机；
                <w:br/>
                5.签证：法国ADS旅游签证费用；
                <w:br/>
                6.门票：行程中所含的首道门票：卢浮宫（含专业中文讲解）、尚帝伊城堡、铁力士雪山缆车、塞纳河游船、贡多拉游船、五渔村小火车（两条村庄）；详细参照附带行程中所列之景点（其他为免费对外开放或外观景点或另付费项目）； 
                <w:br/>
                7.保险：境外30万人民币基础旅游意外险。自备签证或免签的客人请自理旅游意外保险（我司强烈建议客人自行另外购买个人旅游意外险，以便更全面保障自身利益）。
                <w:br/>
                8.全程司导服务费。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具体保险险种请在报名时向销售人员咨询并购买，出行时请将该保单资料随身携带；65岁以上（含65岁）老年人特殊保险费用（请视自身情况购买，并请签署健康承诺函及亲属知晓其参团旅行的同意书）；
                <w:br/>
                2.官导服务费：因境外目的地有小费文化，为了感谢欧洲各地有当地官方导游讲解及热忱服务（例如：卢浮宫，罗马，威尼斯等等），请另付上小费EUR 1/人。
                <w:br/>
                3.全程单房差：5100元/人 注：酒店单房差仅指普通单人间（如团友要求大床单间或单独一人住标双，单房差另议）；
                <w:br/>
                a)**分房以团友报名的先后顺序安排拼房，若团友不接受此种方式或经协调最终不能安排，或出现单男单女且团中无同性别团员同住的情况，需在出发前补单房差入住单人房；
                <w:br/>
                4.行程表费用包含项目以外或未提及活动项目所需的费用，例如行程不含的特殊门票、特殊交通、酒店内的私人消费等费用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一、特殊情况费用说明
                <w:br/>
                1. 儿童不占床：回团当日不足8岁的儿童可以安排不占床，成人团费减去单间差为不占床儿童的费用。此收费提供机位、车位、餐位、行程费用包含景点的门票，不提供住宿床位。一间双标房最多只能接纳一位不占床的小童。儿童若占床位，则按照成人标准收费。**若一个大人带一个8岁以下儿童参团，则须住一标间，以免给其他游客休息造成不便；
                <w:br/>
                2. 自备签证或免签证参团，每人可减签证费：申根签600元人民币
                <w:br/>
                3. 低于8000元人民币团费的特价团大小同价，都占床。
                <w:br/>
                <w:br/>
                二、出发前取消说明
                <w:br/>
                1. 请您务必在签证截止日前递交签证材料，签证材料递入领馆后，如遇拒签，我社将收取申根签证费（含签证服务费）1100元/人
                <w:br/>
                2.	自备签证的客人请自理旅游意外险，一经报名收取定金3000元/人，定金不予退回
                <w:br/>
                3. 送签前三个工作日自行取消，我社将收取机位订金损失2000元/人；
                <w:br/>
                4. 送签后出签前，如游客自行取消、或因游客自身原因不能按照领馆要求前往面试、导致无法出签：若此时团组未出机票，我社将收取损失共9成团费；
                <w:br/>
                若此时团组已出机票，我社只能退回境外餐费和未产生的景点门票费用，不能退回已产生境外段交通（如TGV、金色山口快车、欧洲之星、游轮、摆渡船等境外交通工具）费用（境外段交通票款不允许更改签转退票）（团队机票不允许更改签转退票）；
                <w:br/>
                5. 已获签证后，如游客自行取消（包括因同行的团友被拒签而取消）：若此时团组未出机票，我社将收取签证费、机票订金损失、酒店费等损失费共9成团费；
                <w:br/>
                若此时团组已出机票，我社只能退回境外餐费和未产生的景点门票费用；（团队机票不允许更改签转退票；境外段交通票款不允许更改签转退票）；
                <w:br/>
                6. 签证自理的游客，如在团组送签后自行取消（包括因同行的团友被拒签而取消），若此时团组未出机票，我社将收取损失费共9成团费；
                <w:br/>
                若此时团组已出机票，我社将收取全额机票损失费用，以及已产生境外段交通（如TGV、金色山口快车、欧洲之星、游轮、摆渡船等境外交通工具）费用（境外段交通票款不允许更改签转退票）；
                <w:br/>
                7. 赴境外旅游通常会收取防滞留保证金，具体金额将根据团友实际情况而定；保证金金额会在送签前与游客确认，如游客无法交纳，我社将退还团费（机票订金我社承担），如游客同意交纳，但在出发前又拒绝交纳或款项未能到帐的，我社将按上述第4条处理，视为游客取消出团；
                <w:br/>
                8. 如果游客持中华人民共和国护照以外的旅行证件参团，请务必自行确认该证件是否免签、及跟团出境后团组返回时是否能够再次进入中国境内；如因游客旅行证件的原因不能出入境的，损失由游客自理，我社将按上述第4条处理，视为游客取消出团。
                <w:br/>
                9. 如果您已自备签证，请务必提供有效护照及签证复印件，用于核对姓名和签证有效期。如因自备签证问题造成行程受阻，相应损失需自行承担
                <w:br/>
                10. 如有游客额外升级标准或增加要求所产生的相关费用，以实际为准收取，费用包括但不限于以上列举取消条款
                <w:br/>
                11. 报名南航、法荷航线路，若团友出发前22天内取消，需收取全额机票款。
                <w:br/>
                12. 如报名国泰线路，外籍护照或港澳台特区护照游客须加收1000元人民币/人机票费用。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2024-03-29T22:33:57+08:00</dcterms:created>
  <dcterms:modified xsi:type="dcterms:W3CDTF">2024-03-29T22:33:57+08:00</dcterms:modified>
</cp:coreProperties>
</file>

<file path=docProps/custom.xml><?xml version="1.0" encoding="utf-8"?>
<Properties xmlns="http://schemas.openxmlformats.org/officeDocument/2006/custom-properties" xmlns:vt="http://schemas.openxmlformats.org/officeDocument/2006/docPropsVTypes"/>
</file>