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阿联酋6天悠然畅享之旅 | 阿联酋航空A380直飞 | 国际五星酒店 | 阿布扎比皇宫酒店午餐 | 阿布扎比总统府 | 迪拜之框 | 猎鹰市集行程单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0015/0535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1、【交通】国际航班选用被2019skytrax航空大奖评选为十大最佳航空公司的阿联酋航空.空客A380直飞，豪华舒适.
                <w:br/>
                2、【住宿】阿布扎比一晚国际五星（Grand milliennium 或同级）+迪拜三晚国际五星（万豪Marriott Jaddaf或同级）
                <w:br/>
                3、【美食】阿拉伯特色餐+中式午餐（免费升级阿布扎比午餐8星皇宫自助午餐 Le Vendom+入内参观8星皇宫酒店！！！）
                <w:br/>
                4、【游玩】阿布扎比总统府；迪拜之框；辛达加历史博物馆；猎鹰市集和猎鹰博物馆；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晚上20:00广州白云国际机场T2航站楼集合
                <w:br/>
                搭乘国际公司班机前往中东阿联酋迪拜。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广州/迪拜—阿布扎比（车程约2小时）
                <w:br/>
                参考航班： EK363 0015/0535(飞行约10小时)
                <w:br/>
                抵达后导游接机，驱车前往阿联酋首都-阿布扎比。
                <w:br/>
                【LAST EXIT TRUCK PARK货车公园】（约10分钟），街头美食文化聚集地，一个由根据50年代的美国公路文化创建造的乐园。 公园里随处可见大大小小、形形色色的卡车，不过千万别以为这些卡车只是些卡车而已，它们其实是一个一个不同风味的小型餐饮小铺！世界唯一的“车中星巴克”也开在这里，别具一格。
                <w:br/>
                【扎耶德清真寺】（约60分钟，如遇朝拜或休息日只可外观，不可入内参观）中东最大的清真寺，世界第六大清寺，可同时容纳四万名信徒。是拥有世界最大的地毯，及最多吊灯的清真寺。
                <w:br/>
                【民俗村】（约30分钟）人工岛参观，了解阿联酋发迹的历史，途中车游老酋长曾经居住的皇宫，远眺 “海湾的曼哈顿”（车览）。
                <w:br/>
                【阿布扎比总统府】（外观），总统府是当今阿联酋内阁和阿联酋最高权力机构联邦最高委员会的官方会议场所，也是正式国事访问和各国首脑活动的举办地。于2019年3约11日正式向公众开放，参观者将有机会对阿联酋的政权制度和价值理念进行深入的了解，探究保存完好的文化传统遗产。
                <w:br/>
                【YAS ISLAND人工岛】（约10分钟），前往外观设计新颖独特的亚斯酒店。这是世界上唯一一家把F1的跑道建入酒店的范围内的特色酒店，其外观类似2个小型的鸟巢。
                <w:br/>
                交通：飞机，专车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阿布扎比-迪拜（车程约2小时）
                <w:br/>
                酒店早餐后驱车返回迪拜。
                <w:br/>
                【朱梅拉海滨浴场】（约20分钟）游览，沐浴阳光、感受来自波斯湾的海风。
                <w:br/>
                【帆船酒店】（外观约10-15分钟）—22 吨黄金铸起的阿拉伯神殿，它触手皆金的豪华奢侈程度，以及“务必让房客有阿拉伯油王的感觉”的尊贵的服务宗旨，使其不仅成为迪拜的标志和骄傲，也是建筑的奇迹。
                <w:br/>
                【朱梅拉清真寺】（外观约10-15分钟）迪拜最大最美丽的清真寺，它依照中世纪法蒂玛王朝的建筑传统而建，堪称现代伊斯兰建筑的辉煌典范。
                <w:br/>
                【迪拜之框】（车览），这座造型别致的地标建筑位于Zabeel公园，高150米、长93米全身镀金！设计极具创意，透过相框你可分别看到迪拜现代地标和老城区的风光。
                <w:br/>
                【猎鹰市集与猎鹰博物馆】（约45分钟），在阿联酋，猎鹰作为一种文化传承，早已成为阿联酋传统和现代文化融合的标志性符号。猎鹰不仅有自己的护照，还可以随主人买票一同乘坐飞机，而不是像其他宠物一样装在笼子里托运，因为它们被看作是重要的家庭成员之一。我们亲自造访当地人交易猎鹰和购买猎鹰用品的集市，体验最真实与特别的阿联酋风情，并参观猎鹰博物馆，了解更多关于这美丽而高贵的生物与阿联酋人的种种感情羁绊。
                <w:br/>
                备注：入住酒店后为自由活动，期间不含用车、导游和餐。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全天自由活动，您可在酒店能享受设施，也可自行前往与酒店联通的节日城购物中心。
                <w:br/>
                推荐自费
                <w:br/>
                【沙漠冲沙】下午15:30左右，于民宿门口集合，乘坐越野四驱车前往沙漠体验刺激的沙漠冲沙，并在营地享用阿拉伯风味餐，观看肚皮舞表演等（拼车，每车6-7人）
                <w:br/>
                备注：自由活动期间，不含用车、导游和餐。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探访历史城区】（约30分钟）从19世纪中叶到70年代在迪拜流行的传统生活方式体现在Al-Fahidi历史街区，那里有高空塔楼（Barajeel），用石头，石膏，柚木等传统建筑材料建造，檀香木，叶状体和棕榈木并排排列，由小巷，小径和公共广场隔开，为该地区提供了自然而美丽的多样性。该地区由于其在迪拜河的战略位置，在管理迪拜和组织其海外商业关系方面发挥了重要作用。此外，它仍然是毗邻迪拜君主殿下的地区。
                <w:br/>
                【阿拉伯特色水上的士】（约5分钟），欣赏迪拜金色海湾美丽风景。
                <w:br/>
                【辛达加博物馆】（约45分钟）（Al Shindagha Museum）位于历史悠久的迪拜湾（Dubai Creek）畔，讲述着阿联酋辉煌的历史和尊贵的传统。您可以在辛达加博物馆体验“迪拜湾：城市的诞生”（Dubai Creek: Birth of a City）——这场先进的多媒体之旅可以带领游客领略这里数个世纪以来发生的翻天覆地的变化。随后，您可以前往香水屋，探索迪拜之香背后的故事。在这里，您可以体验到延续至今的传统，见证香水在酋长国的历史中如何扮演了举足轻重的角色。辛达加博物馆为这个迪拜最古老的街区注入了新的活力，让您以独特视角领略迪拜繁华的昔日风采。
                <w:br/>
                阿拉伯风民宿为当地特色民宿，不配有早餐，但周边餐厅繁多，有中式，西式，当地风味早餐等等，亦可让民宿服务员帮您买好，送至房间享用。
                <w:br/>
                备注：入住酒店后为自由活动，期间不含用车、导游和餐。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参考航班：EK362 1045/2145（飞行时间约10小时）
                <w:br/>
                指定集合前往迪拜国际机场搭乘阿联酋航空返回广州。晚间抵达广州，结束阿联酋之旅。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1、全程经济舱往返机票（含税）
                <w:br/>
                2、全程含酒店旅游税
                <w:br/>
                3、全程提供酒店西式自助早餐，行程含午餐
                <w:br/>
                4、全程阿布扎比国际五星，迪拜国际五星酒店
                <w:br/>
                5、行程所列景点之普通参观门票
                <w:br/>
                6、全程旅游巴士接送服务，安排中文领队+中文导游+英文司机
                <w:br/>
                7、境外期间每天提供一瓶矿泉水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1、个人额外需求的旅游意外险
                <w:br/>
                2、各种洗衣、电报、电话、饮料及一切个人性质的消费
                <w:br/>
                3、境外自愿支付小费（酒店服务生、行李搬运员等）
                <w:br/>
                4、单人间房差（散拼团不保证夫妻、成年子女和父母同房，否则需补单房差）
                <w:br/>
                5、所有行程安排之外的观光项目及自费活动（包括这些活动期间的用车、导游和司机服务等费用）
                <w:br/>
                6、因私人、交通延阻、罢工、台风或其他情况而本公司不能控制所引致的额外费用
                <w:br/>
                7、报价不包含服务费600元/人+核酸费用$20美金/人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从2012年6月1日起，强化清真寺访客礼仪要求，包括强调寺内保持安静，禁烟，关闭手机，以及不允许吃喝东西。同时，对着装也做了规范要求，禁止透视装，短裤、裙子、无袖汗衫、有亵渎含义或字体的衣装、紧身上装、紧身牛仔裤、游泳装、沙滩装等~ ！清真寺将不再给着装不符合要求的访客提供abaya或者dishdasha。不管是团队还是自由行访客，都请留意相关要求！ 具体这着装示意图如下：请穿长袖长裤及自备头巾！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2025-10-25T03:50:41+08:00</dcterms:created>
  <dcterms:modified xsi:type="dcterms:W3CDTF">2025-10-25T03:50:41+08:00</dcterms:modified>
</cp:coreProperties>
</file>

<file path=docProps/custom.xml><?xml version="1.0" encoding="utf-8"?>
<Properties xmlns="http://schemas.openxmlformats.org/officeDocument/2006/custom-properties" xmlns:vt="http://schemas.openxmlformats.org/officeDocument/2006/docPropsVTypes"/>
</file>