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埃及游轮全景10天 | 广州MS三飞 | 四城联游 | 萨拉丁城堡 | 马车巡游行程单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AA202302001ZH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去程：MS959   2330/0525+1
                <w:br/>
                回程：MS958   0015/1530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1、航空篇：
                <w:br/>
                乘坐埃及航空豪华客机直飞往返，舒适快捷
                <w:br/>
                开罗乘内陆机飞往阿斯旺--特选内陆飞机，省去乘长途火车的辛苦！
                <w:br/>
                2、美食篇：
                <w:br/>
                全程酒店国际自助早餐
                <w:br/>
                特别安排金字塔景观餐厅用餐！
                <w:br/>
                3、行程篇：
                <w:br/>
                全方位游览神秘国都埃及：游览首都开罗、阿斯旺、卢克索、度假圣地—红海洪加达
                <w:br/>
                特别安排参观开罗城雄伟的-萨拉丁城堡，仿佛置身于当年抗击十字军东侵的壮观场面！
                <w:br/>
                马车巡游卢克索神庙，感受当地文化！
                <w:br/>
                4、酒店篇：全程五星酒店
                <w:br/>
                五星游轮住3晚，尼罗河上看日出日落，体验别样的埃及美景！
                <w:br/>
                红海入住2晚，升级2晚海滨度假五星酒店！
                <w:br/>
                开罗入住2晚，升级入住国际五星酒店！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参考航班：MS959   2330/0525+1（飞行时间：约11小时55分）
                <w:br/>
                是日指定时间在广州国际机场集中，乘机飞往开罗。夜宿飞机上。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开罗/阿斯旺
                <w:br/>
                内陆参考航班：MS 417  0815/0940 （飞行时间：约1小时25分钟）
                <w:br/>
                （我司将会根据游轮实际订到的时间来调整内陆航班与行程先后顺序）
                <w:br/>
                当地时间清晨抵达开罗国际机场，英文助理协助办理入境落地签手续，之后转机飞往阿斯旺；
                <w:br/>
                抵达阿斯旺后，参观阿斯旺高坝 (High Dam)（约20分钟），为世界七大水坝之一。它横截尼罗河水，坝长3830米，高111米，蔚为壮观。
                <w:br/>
                之后办理游轮手续并休息。
                <w:br/>
                交通：飞机，专车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阿斯旺-库孟布（Kom Ombo）-埃德富（Edfu）
                <w:br/>
                早餐后游轮前往库孟布（Kom Ombo），Kom Ombo在阿拉伯语中的意思是金山；
                <w:br/>
                参观库孟布神庙（The Temple of Kom Ombo）（约1小时）；
                <w:br/>
                返回游轮享用午餐。游轮继续前往埃德富（Edfu）或者停靠伊斯纳;
                <w:br/>
                于游轮上享用晚餐并休息。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埃德富（Edfu）-卢克索
                <w:br/>
                游轮上早餐,游轮开往卢克索；
                <w:br/>
                抵达后参观世界最大的神庙群-卡纳克神庙（入内参观约1.5小时），该神庙是供奉历代法老王之地，神庙建筑法则及其布局之严谨，令人叹为观止；
                <w:br/>
                午餐后前往卢克索神庙（乘马车外观约20分钟），该神庙供奉“底比斯”神亚蒙;
                <w:br/>
                随后前往位于亚尔巴里悬崖下的哭泣的孟农神像（外观参观约10分钟）;
                <w:br/>
                游轮上晚餐并休息。
                <w:br/>
                交通：游轮，专车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卢克索-红海（洪加达）
                <w:br/>
                早餐后办理下游轮手续，乘车前往红海；
                <w:br/>
                之后前往酒店入住，自由活动。
                <w:br/>
                【红海酒店自助午晚餐均不含酒水饮料，客人如有需要须另外付费。部分酒店饮料机旁无警示标志，请详询酒店服务生或导游】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
                <w:br/>
                全天自由活动；您可尽情享受红海美丽地自然风光；蓝色的海洋，银白的沙滩，让您尽情领略异域风情；或者自费参加各种水上娱乐活动；
                <w:br/>
                三餐于酒店内享用自助餐。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红海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红海洪加达-开罗（约6小时）
                <w:br/>
                酒店早餐稍做休息之后乘车返回开罗（午餐为盒饭或当地午餐）；
                <w:br/>
                抵达开罗后，前往萨达特纪念碑（约30分钟）；
                <w:br/>
                晚餐后入住酒店休息。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w:br/>
                酒店早餐后参观世界上七大建筑奇迹之一的金字塔（参观约1.5小时），参观位于金字塔旁的狮身人面像（外观约30分钟）；
                <w:br/>
                备注：如要进入胡夫金字塔入内看石棺，需要自行另外购买门票。
                <w:br/>
                参观位于市中心的埃及博物馆（入内参观约2小时），里面收藏着古埃及法老王的陪葬品，纯金的皇宫御用品，木乃伊等珍贵物品；
                <w:br/>
                备注：埃及博物馆不能免费摄像和拍照，需要现场另行购买拍照券，费用大约为50埃镑/人，费用自理。
                <w:br/>
                前往开罗老城区游览，参观悬空教堂、伊斯兰老城区（合共约45分钟）；
                <w:br/>
                后前往中东第一大集市-汗哈利利集市集观光自由购物（一般约为2小时，但购物时游客较分散，所以实际购物时间根据具体情况而定）；
                <w:br/>
                特别安排金字塔景观餐厅用餐！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开罗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w:br/>
                酒店早餐后前往萨拉丁古堡(参观约1.5小时)；
                <w:br/>
                下午前往开罗的购物商场Citystars Mall  或 Cairo Festival Mall选购物自己喜欢的商场（参观约1小时）；
                <w:br/>
                晚餐后前往机场，搭乘航班返回广州，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开罗/广州
                <w:br/>
                参考航班：MS 958   0015/1530（飞行时间：约9小时15分钟）
                <w:br/>
                平安抵广州国际机场后，结束愉快的埃及之旅！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2、酒店：酒店（游轮）标准双人间（2人1房，若出现单男单女，且团中无同性团友可同住，请游客在出发前补房差或由旅行社安排在同组客人房内加床，如酒店房型不能加床，请补单间房差）；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1、埃及落地签费用（RMB200/人，此费用请在机场现付给领队用于签证费用）；
                <w:br/>
                2、领队、司机、导游服务费：RMB1000/人；
                <w:br/>
                3、全程单房差RMB 2200/人；
                <w:br/>
                4、护照费用（护照的有效期至少为回程日期+6个月以上，单国两页以上空白签证页，两国四页以上空白签证页，特别线路可能要求的有效期更长）；
                <w:br/>
                5、航空托运行李物品的超重费；
                <w:br/>
                6、一切个人消费（如：酒店电视付费频道、洗衣、饮料等）；
                <w:br/>
                7、旅游者因违约、自身过错或自身疾病引起的行程取消或变更所产生的人身和财产损失；
                <w:br/>
                8、不可抗力因素下引起的额外费用（如：自然灾害、罢工、境外当地政策或民俗禁忌、景点维修等）；
                <w:br/>
                9、游客人身意外保险；
                <w:br/>
                10、在中国国内的一切交通费用。
                <w:br/>
                11、境外回国核酸检测费用：约20美元/人，以当地确认为准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2、行程表中所列航班的起抵时间均为当地时间，“+1”表示航班第二天抵达；
                <w:br/>
                3、行程表中所列餐食，“自理”表示该餐食不包含在行程中；
                <w:br/>
                4、保险说明：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按照国家入境政策，回程前需要48小时核酸并取得阴性证明，费用自理现付（参考20美金，以当地确认为准），我社地接社会协助安排前往核酸点做检测，如果结果为阳性，在当地产生的费用以及回程交通由个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1、12岁以上均按照成人收费；12岁以下不占床小童按小童价收费；
                <w:br/>
                2、18岁以下小童出境旅游，必须带齐户口本，出生证等证件，以备在办理登机时航空公司检查；
                <w:br/>
                3、70岁（包含70岁）以上的长者需要在航班起飞7天在三级甲等以上医院开具健康证明，以备机场人员查验。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2026-04-06T17:43:45+08:00</dcterms:created>
  <dcterms:modified xsi:type="dcterms:W3CDTF">2026-04-06T17:43:45+08:00</dcterms:modified>
</cp:coreProperties>
</file>

<file path=docProps/custom.xml><?xml version="1.0" encoding="utf-8"?>
<Properties xmlns="http://schemas.openxmlformats.org/officeDocument/2006/custom-properties" xmlns:vt="http://schemas.openxmlformats.org/officeDocument/2006/docPropsVTypes"/>
</file>