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【品·惠民补贴】台山侨乡超值2天丨新会人民会堂丨三十三墟街丨赤坎古镇丨侨小馆丨下午茶(ZLZZ) （DXB）行程单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QQQQ20230203TSTD02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集中时间：08:00海珠广场华厦大酒店（近地铁站A/F出口）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超值游江门，跟着电视剧《狂飙》打卡拍摄地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广州→台山
                <w:br/>
                第一天：新会人民会堂、陈皮村、伊利羊奶文化体验馆、三十三墟街、入住酒店（全天餐自理）
                <w:br/>
                早上于指定地方集中出发，前往前往《狂飙》电视剧中“京海人民会堂”的原型【新会人民会堂】，新会人民会堂对每一个新会人来说都有一份特殊感情。它落成于1955年，是广东起源最早的一座会堂。当时，人民会堂的建设轰动全省。省委发文号召全省每个县都建一座人民会堂。后前往【陈皮村】新会陈皮村位于江门市新会区茶坑村牌坊对面，毗邻梁启超故居，占地10.3万平方米，首期建筑面积7.6万平方米，总投资3.5亿元，是新会区第一家新会陈皮产业运营平台，集陈皮制作、储存、交易、特色餐饮、休闲养生、文化旅游于一体。
                <w:br/>
                午餐（自理）。
                <w:br/>
                餐后前往前往【伊利羊奶文化体验馆】推介会（停留90分钟）伊利集团稳居全球乳业第- -阵营，蝉联亚洲乳业第一，也是中国规模最大、产品品类最全的乳制!品企业。同时，伊利还是中国唯一-家符合奥运会标准，为2008年北京奥运会提供服务的乳制品企业;是中国唯- - -家符合世博会标准，为2010年.上海世博会提供服务的乳制品企业。伊利将品质视为生命，致力于生产100%安全、100%健康的乳制品，将质量管理工作战略升级为“质量领先3210战略”，聚焦"全球最优品质"，持续升级全球质量管理体系，将严苛的质量管控标准贯穿于全球产业链，保证零食品安全事件。
                <w:br/>
                后前往电视剧《狂飙》拍摄地【三十三墟街】，三十三墟街建立于清光绪年间，至今已经有一百多年的历史。一代硕儒陈白沙先生曾在此写下诗句“十步一茅椽，非村非市塵，行人思店饭，过鸟避墟烟。日漾红云岛，鱼翻黄叶川。谁为问津者，莫上趁墟船。”，诗中道出了三十三墟街当时的热闹繁华。这里像是上个世纪八、九十年代老西关的街道，但是这里显得更为朴素，脱落的墙面和长着青苔的石阶让这里有一种古朴沧桑的美感。
                <w:br/>
                后安排入住酒店，（晚餐自理）
                <w:br/>
                <w:br/>
                ***惠民补贴产品***
                <w:br/>
                （此线路为政府奖补线路，名额有限，先到先得！如名额使用完则按原价收费或退改）
                <w:br/>
                报名时需提供出游人的姓名+身份证号码提供给当地文旅局做备案，出团当天客人必须带齐身份证件原件，实名出团。出发的证件号码必须要与报名时提供的证件号码一致，若不能一致，需现场补差价。需拉横幅配合拍照协助申领补贴。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台山→广州
                <w:br/>
                第二天：开平赤坎、侨小馆、午餐（自理）、健之源保健食品有限公司、下午茶、回程广州
                <w:br/>
                <w:br/>
                     酒店用早餐（打包/送上房间用餐）后前往【赤坎古镇】（行程只安排参观赤坎古镇入口片区），包括游客中心、长兴街商业街、岭南文化广场、员工中心、长盛路商业街、酒店等商业配套设施。长兴街商业街主要是杂货铺、花店、水果店、银行、茶楼、民宿等，游客在赤坎古镇入口就能领略赤坎的建筑艺术与市井风貌。
                <w:br/>
                游玩【赤坎侨小馆】（自由品尝牛杂等广东传统小吃，又可以吃到色香味俱全的赤坎特色美食煲仔饭，种类丰富，大饱口福），是一个建筑景观一体化的庭院式骑楼组群商业综合体。建筑设计是中西结合，砖块是来自“三清三拆三整治”农村美化运动的废旧材料，既保留了原有的传统建筑风格，又加入了西方建筑艺术，是最新网红打卡点。
                <w:br/>
                午餐（自理）。
                <w:br/>
                后前往前往【健之源保健食品有限公司】推介会（停留90分钟），专注灵芝和“金山火蒜”种植以及相关保健食品的生产经营，并涉足天然产物超临界CO2萃取的专业化生产企业。健之源公司为首批“广东省工业旅游示范单位”、省农业厅批准的“广东省现代农业园区”、省食品药品监督管理局审核批准的“广东省保健食品安全示范单位”。
                <w:br/>
                安排下午茶（菠萝包）。
                <w:br/>
                    后乘车返回广州，前往【广东东西部扶贫协作产品交易市场】参加扶贫助农、脱贫攻坚公益活动，并拍照留影。
                <w:br/>
                    后乘车返回广州华厦大酒店，结束愉快的行程！
                <w:br/>
                <w:br/>
                ——具体行程景点的游览顺序，我社将会在不减少的前提下,根据实际情况做出适当调整！——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2.用餐：全程含1早餐、1下午茶（1早餐，1下午茶。不用餐不退差）
                <w:br/>
                3.住宿：当地三星标准酒店 双床房
                <w:br/>
                4.景点：含景点首道门票（行程中门票皆为套票，不使用不退差），园中园门票自理
                <w:br/>
                5.全程导游服务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健之源保健食品有限公司（推介会）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1、不强制购物，请理性消费！！！请配合进店时间，停留约90分钟。
                <w:br/>
                2、成立于2004年，专注灵芝和“金山火蒜”种植以及相关保健食品的生产经营，并涉足天然产物超临界CO2萃取的专业化生产企业。健之源公司为首批“广东省工业旅游示范单位”、省农业厅批准的“广东省现代农业园区”、省食品药品监督管理局审核批准的“广东省保健食品安全示范单位”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伊利羊奶文化体验馆（推介会）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1、不强制购物，请理性消费！！！请配合进店时间，停留约90分钟。。
                <w:br/>
                2、伊利集团稳居全球乳业第- -阵营，蝉联亚洲乳业第一，也是中国规模最大、产品品类最全的乳制!品企业。同时，伊利还是中国唯一-家符合奥运会标准，为2008年北京奥运会提供服务的乳制品企业;是中国唯- - -家符合世博会标准，为2010年.上海世博会提供服务的乳制品企业。伊利将品质视为生命，致力于生产100%安全、100%健康的乳制品，将质量管理工作战略升级为“质量领先3210战略”，聚焦"全球最优品质"，持续升级全球质量管理体系，将严苛的质量管控标准贯穿于全球产业链，保证零食品安全事件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**携带身份证原件出团**
                <w:br/>
                1、客人在车内、室内、人多的地方必须配带口罩，在游览过程中不聚众，与前后游客保持安全的距离。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3、请客人准时到达出团集合地点，过时不候。
                <w:br/>
                4、客人请根据个人身体条件自备旅途生活用品和个人医嘱用药，注意饮食卫生。
                <w:br/>
                5.  如参团人数不足40人，我社将提前一天通知客人更改出发日期、改线路或退团，敬请谅解!
                <w:br/>
                6、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7、由于接待能力有限，满80周岁长者无法接待。
                <w:br/>
                8、此线路会走2个购物点（分别停留约90分钟），不强制购物，请理性消费！！！请配合购物店的进店时间，在不增加购物店的情况下，我社有权调分流购物类别；另部分景区或酒店内设有购物场所，属于其自行商业行为。
                <w:br/>
                （注意事项：上述购物安排遵循以下原则进行操作：（1）游客购物自愿；（2）如因商品质量存在严重缺陷，游客可凭相关质量鉴定部门出具的证明材料，自购买之日起十五日内由旅行社协助换退货，游客换退货的商品必须确保外包装完整，无人为损坏磨损现象，如有赠品必须同时原品原样退还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备注：参团客人年龄25满周岁，享受优惠价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2025-05-13T15:13:53+08:00</dcterms:created>
  <dcterms:modified xsi:type="dcterms:W3CDTF">2025-05-13T15:13:53+08:00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