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【潮汕深度游】潮汕三天| 湘子桥“光影秀”|南澳岛| 牌坊街| 潮州古城|韩文公祠行程单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TX-20230110SP65965858</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潮州市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无</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【接送点】
                <w:br/>
                07:00 杨箕地铁站D出口
                <w:br/>
                07:40 番禺广场地铁站E出口
                <w:br/>
                <w:br/>
                返程地点：番禺广场、纪念堂地铁口
                <w:br/>
                具体出发时间、地点以导游通知安排为准
                <w:br/>
                请客人准时到达出发集合地点，过时不候。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优选住宿：一晚住潮汕看灯光秀、一晚住南澳岛近距离玩海
                <w:br/>
                食足9餐：特色风味餐、沙茶牛肉火锅宴、5道潮汕风味小吃
                <w:br/>
                经典景点：潮州古城、牌坊街、长山尾网红灯塔、韩文公祠
                <w:br/>
                视觉盛宴：【一江两岸灯光盛宴】、【湘子桥“光影秀”】
                <w:br/>
                非遗体验：欣赏地方戏曲【潮剧】，品国家非遗【潮州工夫茶】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广州—潮州
                <w:br/>
                早上指定地点集中乘车，前往前往国家历史文化名城—【潮州】，途中自理午餐。
                <w:br/>
                <w:br/>
                赠送点心：每人6块【咸水粿】。
                <w:br/>
                <w:br/>
                游览【滨江长廊】，在这条长廊上，从南到北沿着韩江绵延八里的城堤上坐落着的四座古建筑：【下水门楼】、【广济门城楼】、【竹木门城楼】、【上水门城楼】，在高大的木棉花树下展示着古城墙古朴凝重雄伟壮观历史风貌，青山、绿水、红棉、古城、苍榕交相辉映，构成一幅绝妙的“山外青山楼外楼”的古城图；畅游潮汕古民居壁画一条街【甲第巷】，零距离感受潮汕地区各类典型的民居建筑风格；远眺被誉为世界上最早的启闭式桥梁【湘子桥】（不上桥），以其“十八梭船二十四洲”的独特风格与河北赵州桥、 泉州洛阳桥、北京卢沟桥（亦 作芦沟桥）并称中国四大古桥。
                <w:br/>
                <w:br/>
                赠送点心：每人 2 块【潮州腐乳饼】
                <w:br/>
                <w:br/>
                参观【载阳茶馆】坐落于牌坊街，一座颇具规模的民国骑楼建筑，集潮州建筑文化、茶文化、戏剧曲艺文化于一体。欣赏一个古老的汉族地方戏曲剧种【潮剧】，主要流行于广东省潮汕地区；品尝国家非物质文化遗产【潮州工夫茶】。
                <w:br/>
                <w:br/>
                下午茶：潮州特色糖水【鸭母捻】、现煮现吃【牛肉丸】
                <w:br/>
                <w:br/>
                前往全国规模最大的潮州【石牌坊街】，给大家足够的时间在牌坊街自由寻觅美食（这里也有多家百年老店等着大家：有潮州独有的红炖牛肉、牛杂果条、咸水果、凤凰春、潮州肠粉、春卷、腐乳饼、潮式豆方、涝饼等等等，数不胜数的美食，琳琅满目，绝对让您留下美好的回忆）。晚餐（自理）。
                <w:br/>
                <w:br/>
                夜间欣赏【一江两岸灯光盛宴】和【湘子桥“光影秀”】（每晚 19:00-22:00亮灯,广济桥“光影秀”每晚 20:00/21:00 或21:00/22:00整点开始，如因检修需要暂停夜景亮灯或其它不可抗力原因导致无法参观不作赔偿），本次亮灯工程的设计团队曾负责G20峰会、杭州西湖夜景，由央视的灯光控制师亲自操刀，整个设计周期将近三个月，自2017年12月25日开工，施工工期是45天，近1000个小时。完成200公里管线敷设，近7 万套灯具安装，涉及一江两岸6平方多公里范围，主要亮灯工程分布从金山大桥到韩江大桥沿江两岸，包括金山大桥、韩文公祠、笔架山、韩师大门、东西堤岸、广济桥、韩江大桥、凤凰洲公园、北阁佛灯、城门古城墙、牌坊街、颐园十三个节点。
                <w:br/>
                <w:br/>
                温馨提示：潮州古城建议使用电瓶车自愿自费 30 元/人往返，大小同价。
                <w:br/>
                <w:br/>
                适时入住酒店。
                <w:br/>
                交通：汽车
                <w:br/>
                景点：【滨江长廊】【石牌坊街】【湘子桥“光影秀”】
                <w:br/>
                自费项：潮州古城建议使用电瓶车自愿自费 30 元/人往返，大小同价。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潮州</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潮州—南澳
                <w:br/>
                早餐后，前往参观潮州八景之一的【韩文公祠】（因园区限流，如无法安排则更改为泰佛殿或其他免费景点，不作赔偿，不作提前通知）国家 4A 景区，了解唐宋八大家之一的韩愈为潮做的4 大贡献，韩文公祠的建筑简朴雅致，墙壁全是水磨砖砌成，祠内分前后二进，并带两廊，后进升高七尺，有石阶可登，正中供韩愈塑像。午餐后前往被《国家地理杂志》评选为“广东最美的岛屿”--【南澳岛】，车游海上巨龙--【南澳跨海大桥】，领略海上奇观，南澳大桥是全省最长的一座跨海大桥，于 2009 年 1 月 20 日开建，起点于澄海区莱芜，终点于南澳长山尾苦路坪接入环岛公路，全长 11．08 公里，其中桥梁长 9261m、道路 长 1819m，按二 级公路标准建设，桥面全宽 12 米、净宽 11 米，全线采用设计速度 60 公里/小时的二级公路标准，路基宽度 12 米，桥梁净宽 11 米；采用塔、墩、梁固结体系，其优点是抗风性能强， 抗震、防撞性能好，项目总投资为 12 亿元。
                <w:br/>
                <w:br/>
                上岛后游览【长山尾码头灯塔】距离南澳大桥 不远处，许多新人都会来此拍摄婚纱照，可见这个灯塔的颜值之高。客人可于此自由拍照留 念。赠送下午茶：每人 2 块《潮汕绿豆饼》，下午游粤东明珠制成的青澳湾，有“东方夏威夷”美誉的【青澳湾海滨浴场】（约 90 分钟）青澳湾被海内外游客誉为“东方夏威夷”。她位于南澳岛的东端，西距县城 11 公里，有环岛公路通达，林木繁茂，海生凉气，气候宜人，旅游休闲、娱乐聚餐、购物、会客、电讯等设施配套，是粤东著名的旅游度假胜地。
                <w:br/>
                <w:br/>
                后游览【北回归线标志塔--自然之门】（约 40 分钟）“自然之门”位于南澳岛东端的青澳湾，北回归线广场占地 33 亩，南澳“自然之门”与汕头西郊鸡笼山上的标志塔形成一山一海、 东西呼应的新景观，后车观有海岛特色的海上渔村，远观我国沿海地区最大的风能发电场—【风车山】，后前往酒店办理入住。（晚餐自理）
                <w:br/>
                交通：汽车
                <w:br/>
                景点：【韩文公祠】【南澳岛】【青澳湾海滨浴场】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南澳岛</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汕头—广州
                <w:br/>
                早餐后，车游汕头新八景之一【海滨长廊】、【人民广场】、【时代广场】、参观百载商埠【小公园骑楼建筑】（约 30 分钟），游览建于清代耗资八万银元，已有一百多年的历、主要海防建筑【石炮台公园】(约 20 分钟)。享用午餐后返回温馨的家,结束愉快的旅程（车程约5小时）！！ 
                <w:br/>
                <w:br/>
                <w:br/>
                【以上行程时间安排仅供参考，实际按导游当天安排及交通情况为准】
                <w:br/>
                交通：汽车
                <w:br/>
                景点：【海滨长廊】【人民广场】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1、交通：按实际参团人数安排空调旅游巴士，每人1正座；
                <w:br/>
                2、用餐：含2正餐+2早餐+5小吃（团队定制美食，不用不退）
                <w:br/>
                3、住宿：一晚潮汕（月云轩/优米/乐泰/喜悦/云和/同级）+一晚南澳（南海阁/南澳宾馆/同级）
                <w:br/>
                4、景点：景区首道大门票；
                <w:br/>
                5、导游：提供专业导游服务；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1.行程中一切个人消费自理。
                <w:br/>
                2.强烈建议游客自行购买旅游意外保险。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1、此团30 人成团，为保证游客可如期出发，我社将与其他旅行社共同组团（拼团出发），如客人不接受拼团出发，请报名时以书面形式注明。如报名人数不足30 成人时无法成团，或遇特殊情况（如：当地天气原因或游客临时退团造成不成团等）致使团队无法按期出行，我社提前2 天通知游客，游客可根据自身情况改线或改期，如不能更改出游计划，我社将全额退还已交团费。【接待社：广州市途喜国际旅行社有限公司，许可证号：L-GD02199，质监电话：18027368336】 
                <w:br/>
                2、我社将按实际人数安排合适车型，按照本团客人的报名先后顺序统一安排坐车座位，如车上有老弱妇孺需要照顾的，请客人自觉礼让，如有疑问请与导游协商，车牌号及陪同联系方式将在出行前一天20：00点前以短信形式通知，敬请留意，如您在出行前一天20：00尚未收到短信，请速来电咨询。请客人准时到达出团集合地点，过时不候；
                <w:br/>
                3、根据《旅游法》相关规定，如遇不可抗力因素（如天气、堵车、地质灾害、政府行为等）原因，造成行程（如延误、不能完成游览、缩短游览时间、当地滞留等）不视旅行社违约，旅行社尽力协助客人采取相应的措施，为此而增加的食宿、导服等费用，均由旅游者承担，未产生的费用导游根据实际退还给游客，敬请知悉！
                <w:br/>
                4、若因客人自身原因（含感冒等原因，导致身体不适合继续行程）中途离团或放弃游览景点（含赠送项目）的，我社视客人自动放弃行程，不退任何费用；
                <w:br/>
                5、客人擅自强行离团或不参加行程内的某项团队活动时（含酒店、用餐、景点等），请游客注意人身及财产安全，离团期间发生类似情况，一切费用、责任自行承担；
                <w:br/>
                6、旅游者参加属于高风险性游乐项目的，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7、70-75周岁以上长者须签署免责协议书，由于服务条件所限，无法接待75周岁以上长者，不便之处敬请谅解！
                <w:br/>
                8、游客报名时，请确保自身身体健康，是否适合参团出游，郑重申明我社不接受孕妇报名，若参团者有特殊病史（如间歇性精神病、心脏病和有暴露倾向等精神疾病等），在报名时故意或刻意隐瞒，出游过程中如出现任何问题与责任，均与旅行社、全陪、领队、导游无关，产生的任何费用均由当事人自行承担；
                <w:br/>
                9、18岁以下未成年人如没有成人陪同参团，必须有法定监护人签定同意书，并由18岁以上成人陪同方可参团；
                <w:br/>
                11、我社解决投诉依据客人在当地所签“意见单”为准，有任何投诉请于当时提出，否则无法给予处理；
                <w:br/>
                <w:br/>
                本人已认真阅读以上行程内容
                <w:br/>
                客人确认签名：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1、客人出团当天需要出示穗康码和接受体温测量，如出现下列情况之一，视为因客人原因退团。旅行社有权拒绝客人上车，客人应自觉配合。
                <w:br/>
                （1）客人不能出示穗康码或穗康码过期无效；
                <w:br/>
                （2）客人出示的穗康码背景颜色为 “红码”高风险状态的；
                <w:br/>
                （3）客人拒绝接受旅行社或相关部门体温测量；或受相关部门要求进行留观处理无法跟随团队行进的；
                <w:br/>
                （4）客人通过药物等其他方式降低体温，隐瞒病情。
                <w:br/>
                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4、旅行社强烈建议出行游客购买个人旅游意外保险。具体保险险种请在报名时向销售人员咨询并购买，出行时请将该保单资料随身携带。
                <w:br/>
                5、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w:br/>
                沙滩、海岛线有一定风险，游览时须注意以下事项：
                <w:br/>
                1、由于沙滩活动期间都属自由活动，所以导游不能陪同，请游客注意人身安全，遇见险情，立即通知景区工作人员及导游。
                <w:br/>
                2、在沙滩上游玩，请遵从景区管理规定，并听从景区工作人员指挥。
                <w:br/>
                3、小童活泼好动，请家长务必照看好自己小孩，时刻留意小孩去向。如小童下水活动，必须由熟悉水性的家长全程陪同。
                <w:br/>
                4、雷雨天和夜晚禁止下水游泳，禁止在非游泳区游泳。遇上台风或浪大时，请听从海监部门及导游的指示，切勿强行上船。
                <w:br/>
                5、游泳时，需有同伴陪同，切忌单独游玩，且勿超越安全线，时刻留意海面的情况，发现异常，请立即撤离到安全地带。
                <w:br/>
                6、心脏病、高血压患者、孕妇、喝酒后的游客、有外伤者建议禁止一切水上活动。
                <w:br/>
                7、在沙滩行走时，请留意沙滩上的碎石、玻璃、慎防割伤。
                <w:br/>
                8、沙滩、海岛线水上自费项目较多（如海上降落伞、游艇、香蕉船、潜水、沙滩车等），建议游客了解清楚自费项目价格后，根据个人身体状况自愿参加，游玩时请注意安全。
                <w:br/>
                9、请妥善保管好贵重物品，如证件、现金、手机、相机、摄像机等，切勿交由陌生人保管。
                <w:br/>
                10、沙滩、海岛线的餐饮多数有海鲜，若游客有海鲜过敏等现象的，务必谨慎并自备药品。
                <w:br/>
                11、如景区拉起红色危险警示，所有游客禁止一切沙滩及水上活动。
                <w:br/>
                12、如景区救生员不在现场时，建议不要下水活动。
                <w:br/>
                13、参加涉水项目务必全程穿戴救生衣，如未提供，则应主动要求。下水前认真评估自身身体状况，量力而行，远离危险地带并结伴而行。饱餐之后切勿下水，不会游泳者切勿下水。当身体感觉疲倦、寒冷时，应立即离水上岸。
                <w:br/>
                14、乘坐快艇、游艇，请提前了解并严格遵守相关安全要求，老人、小孩要有人陪同才能乘坐，如有超载应拒乘。搭乘时不要集中在甲板一方，以免船身失去平衡。上船后认真聆听导游的讲解，并注意保管好贵重物品。
                <w:br/>
                15、参加浮潜项目，需听从专业人士安排，由其指导并严格按照有关安全要求做好防护措施，确保能够熟练使用面罩后再下水，避免因面罩使用不当造成呛水，导致缺氧死亡。心脏病、高血压等慢性病患者不应参加浮潜。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扣除已产生费用以及旅游合同规定的费用。</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2024-04-26T23:37:53+08:00</dcterms:created>
  <dcterms:modified xsi:type="dcterms:W3CDTF">2024-04-26T23:37:53+08:00</dcterms:modified>
</cp:coreProperties>
</file>

<file path=docProps/custom.xml><?xml version="1.0" encoding="utf-8"?>
<Properties xmlns="http://schemas.openxmlformats.org/officeDocument/2006/custom-properties" xmlns:vt="http://schemas.openxmlformats.org/officeDocument/2006/docPropsVTypes"/>
</file>