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【品•太行秋韵】河南深度纯玩双卧6天∣殷墟博物馆∣云台山国家地质公园∣挂壁公路∣南太行晒秋∣洛阳龙门石窟（10人定制精品小团）（zlzz）行程单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GN1651718746HN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广州-安阳 参考车次：T251/18:15-次日14:21抵达
                <w:br/>
                洛阳-广州 参考车次：K228/13:00-次日12:30抵达
                <w:br/>
                以上车次仅供参考，具体以实际出票为准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★五彩霞装：“自古逢秋悲寂寥，太行秋色胜春朝”，大地留白之前，南太行为你披上五彩霞装！如果你是摄影爱好者，最不该错过的就是太行秋色！
                <w:br/>
                ★满山叠彩：世界上最危险隐秘的秋色，有呼伦贝尔般画卷铺展的苍茫草野，也有兴安岭般层林浸染的五彩斑斓！ 
                <w:br/>
                ★太行晒秋：北方最后的世外桃源--南太行。太行山千年延续下来的传统，山楂挂枝，艳得眼晕，咬在嘴中，馋得流涎；更有枝头那火红的柿子， 如摇曳的灯笼，引得俏丽的女子，拍照斗艳。玉米、辣椒，从路面到巷头院落一片斑斓，尽是秋的喜悦！太行晒秋丝毫不逊于篁岭晒秋！
                <w:br/>
                <w:br/>
                ★【云台山】--国家5A景区、世界首批世界地质公园、800 里巍巍太行的王牌景区！
                <w:br/>
                ★【挂壁公路】--人类智慧与大自然鬼斧神工的完美结合，赞叹愚公移山的精神！
                <w:br/>
                ★【太行大峡谷】--国家级4A景区，是“北雄风光”的典型代表，号称“百里画廊”。
                <w:br/>
                ★【龙门石窟】--中国四大石窟之一，感受佛教艺术宝库，遥望白居易的烟雨居所！
                <w:br/>
                ★安排【温县铁棍山药养生宴价值88元/人】：《本草纲目》有言：山药能“益肾气、健脾胃、止泻痢、化瘫涎、润毛皮”。山药具有增强人体免疫功能的作用，常食之可健身强体、延缓衰老，养颜美容之功效，是不可多得的健康营养美食。
                <w:br/>
                ★全程纯玩0必消0购物！资深导游24小时管家式服务！
                <w:br/>
                ★轻奢定制私家小团，高度私密、一团一导一车。
                <w:br/>
                ★团团配备“百宝箱”提供个性化服务，让游客体验无微不至的旅程！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
                <w:br/>
                下午：各位贵宾根据火车的时间自行前往广州站集合，乘硬卧前往安阳，沿途赏光风，夜宿火车上。
                <w:br/>
                <w:br/>
                *温馨提示:根据当地疫情防控要求：进入河南需要48小时内核酸证明，且要提供健康码绿码和行程卡绿码，每个景点和酒店都需要持续48小时内核酸证明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安阳—林州
                <w:br/>
                下午抵达安阳后，导游司机接团，前往参观【殷墟】（参观约1小时，含讲解费），古称“北蒙”，是中国商朝晚期都城遗址。是中国历史上第一个有文献可考、并为考古学和甲骨文所证实的都城遗址，由殷墟王陵遗址、殷墟宫殿宗庙遗址、洹北商城遗址等构成。 殷墟因发掘甲骨文而闻名于世，甲骨文中所记载的资料将中国有文字记载的可信历史提前到了商朝。接着乘车前往林州（车程约1小时），晚餐后，入住酒店。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林州—云台山
                <w:br/>
                上午：早餐后，前往【太行大峡谷】(游览约 5 小时，不含景区交通60元/人，景区内无法安排正餐，当天中餐请自备干粮，敬请理解)，一路欣赏美景拍照无数。前往【桃花谷】（黄龙潭、含珠、二龙戏珠）欣赏幽静的黄龙潭，感受母潭的恬静，登步云栈道，观赏子潭的活泼灵动，漫步飞龙峡谷，品含珠，享受大自然的甜美，观二龙戏珠，聆听“三九严寒开桃花”的动人传说，嬉戏谷水，到达九连瀑，感受“无欲则刚”的境界乘景区交通，游览【太行天路】（中间可以停下参观）纵观百里画廊—太行大峡谷风景最胜处，感受“步随景移，景随步异”的山水画卷。参观【王相岩景区】过荡魂桥，爬牧马坡，攀凌空栈道，漫步千米森林浴廊，欣赏悬流251米的宝泉瀑布，拜访王相村，感受淳朴的民风，聆听王相的故事。
                <w:br/>
                下午：乘车前往云台山（车程约3小时），晚餐特别安排品尝铁棍淮山养生宴！入住酒店休息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云台山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云台山-洛阳
                <w:br/>
                上午：早餐后，游览世界地质公园和国家5A级重点风景名胜区、世界地质公园--【云台山国家地质公园】（不含景区换乘车60元/人，敬请自理），由小寨沟、老潭沟、温盘峪、子房湖、茱萸峰、万善寺等景区组成。以水叫绝，素以“三步一泉，五步一瀑，十步一潭”而著称。是集瀑布于大成的一块风水宝地，瀑布多而奇、大而高、壮而丽、小而美。观高达314米、雄居亚洲之冠的云台天瀑。晚餐特别安排品尝铁棍淮山养生宴！ 
                <w:br/>
                下午：乘车前往洛阳（车程约2小时），参观【洛邑古城】（游览约1.5小时），观赏接地气的百姓文化特色表演：舞狮、舞龙、打铁花、民间杂耍等，自费品尝洛阳特色小吃。游览独具洛阳风貌的【丽景门古街】（自由活动约1.5小时），晚餐自理，可自费品尝洛阳的地道小吃-胡辣汤、丸子汤等地道美食。晚上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洛阳—广州
                <w:br/>
                上午：早餐后，游览【龙门石窟】（不含无线讲解耳机20元/人、往返电瓶车20元/人）（游览约3小时），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下午：从洛阳乘火车返回广州，夜宿火车上。
                <w:br/>
                交通：旅游车/火车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上午：约12：30分抵达广州站，结束愉快的行程！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1、大交通：（广州－安阳、洛阳－广州）二等硬卧及手续费。
                <w:br/>
                2、住宿：全程入住当地豪华酒店，每人每晚含一床位。不提供三人间，若出现单男单女，客人需补单房差入住双标间；参考酒店：林州星程酒店或同级、云台山田园牧歌或同级、洛阳润华酒店或同级。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3、用餐：3早4正餐（早餐酒店包含），餐标30元/人＊3餐＋50元/人＊1餐；
                <w:br/>
                4、用车：按实际人数用车，保证一人一正座；
                <w:br/>
                5、导游：当地优秀普通话导游；
                <w:br/>
                6、门票：成人含景点第一道大门票（自费景点门票除外），不含景点小门票，个人消费及行程上自理的项目。赠送项目如因特殊原因不能成行，不做退款；
                <w:br/>
                （学生证、军官证、老年证、残疾证等相关证件，根据实际产生优惠由当地导游退还至客人，儿童收费不含门票，如产生，请家长在景区自行购买，景点所含的门票不用不退）；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不含太行大峡谷景区交通60元/人，云台山国家地质公园景区换乘车60元/人，龙门石窟无线讲解耳机20元/人、往返电瓶车20元/人；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太行大峡谷景区交通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云台山国家地质公园景区换乘车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龙门石窟无线讲解耳机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龙门石窟往返电瓶车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1、此团10人成团（广东中旅自组团）如报名人数不足 10成人时无法成团，或遇特殊情况（如：团队特惠机位取消或游客临时退团造成不成团等）致使团队无法按期出行，我社提前7天通知游客，游客可根据自身情况改线或改期，如不能更改出游计划，我社将全额退还已交团费。
                <w:br/>
                【接待社：西安大飞鹰国际旅行社有限公司，许可证号：L-SNX00857，质监电话：18127970640】
                <w:br/>
                2、我司在不影响原行程游玩标准及游览景点的前提下，根据火车票调整出入港口及行程游玩顺序。具体的行程游览顺序将根据火车票安排的首末站城市最终确定。客人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河南旅游注意事项及温馨提示：
                <w:br/>
                1.河南省全年年均气温为12.8～15.5°C。7月最热，月均气温为27～28°C；1月最冷，月均气温为-2～2°C。年均气温13-15度。近期天气温度：11度-19度（10月）
                <w:br/>
                2.河南线路有很深的文化内涵，出发前最好阅读一些有关资料，以对中原文化有个初步的了解。河南地区语言以河南话方言为主，普通话在省内大城市通用。
                <w:br/>
                3.外出旅行，注意身体健康，切勿吃生食、生海鲜、已剥皮的水果，不要光顾路边无牌照摊档， 防止暴饮暴食。多喝开水，多吃蔬果类。手机、相机、充电器、存储卡等电子产品和配件，常用洗漱用品也需要带上。
                <w:br/>
                4.晕车药、仁丹、消炎药、肠胃药、黄连素、感冒药、创可贴等常备药品，防蚊虫的风油精、花露水。有心脏病、高血压的客人应随身携带所需药品。
                <w:br/>
                5.豫菜是中原烹饪文化的代表。十大名菜有：糖醋软熘鱼焙面、煎扒青鱼头尾、炸紫酥肉、扒广肚、牡丹燕菜、清汤鲍鱼、大葱烧海参、葱扒羊肉、汴京烤鸭、炸八块。十大风味名吃有：郑州烩面、高炉烧饼、羊肉装馍、油旋、胡辣汤、羊肉汤、牛肉汤、博望锅盔、羊双肠、炒凉粉。此外，独家推出顶级牡丹宴席--媚娘宫廷宴，带汤佳肴中汇集了洛阳知名的风味菜点。
                <w:br/>
                6.在河南购物，各地的方式还略有不同。河南省的物产非常丰富，这为到此一游的游客提供了多样化的购物选择。 历史悠久、丰富多彩的手工业品以禹州钧瓷、南阳玉雕、洛阳仿唐马（唐三彩）、滑县点锡壶、济源盘砚（古称天坛砚）等为著名传统产品。其他特产有河南卢氏、栾川木耳，南阳西峡花菇，焦作七贤镇玫瑰茶，信阳毛尖，新郑大枣，封丘石榴，杜康酒，淮阳金针菜，黄河鲤鱼，以及豫北四大怀药（生地、牛漆、山药、菊花）等。河南省文化底蕴深厚，手工艺品种类繁多，各地景区的物价一般比市区略高，购买时还请仔细辩别挑选，买方可以自由侃价，但侃定价又不买者，后果会非常严重。而且在小商贩处购买东西有可能碰到假货，所以请在出门前备足电池和胶卷，避免在景区购买。
                <w:br/>
                7.河南地区的景点大多历史悠久，当地景区尤其在年代较为久远的建筑游览区，非常注意环境保护和清洁维护工作，还请游客多加留心，共同呵护我国的文化遗产和生态环境。
                <w:br/>
                8.出门在外，气候变化无常，请最好带上雨伞或雨衣。爬山时，请准备一双舒适合脚的鞋子，女士请避免穿高跟鞋和裙子。并预备一点水和干粮，以便及时补充体力。因为某些景区阶梯较多，游览时应遵守：爬山时不观景，观景时不爬山；穿轻便舒适的鞋子，请女士避免穿裙子。
                <w:br/>
                9.到云台山、嵩山等森林旅游景点参观时请注意山中氧气充足，陈年枯枝烂叶也较多，还请不要在景区内吸烟或野炊、生篝火，以免引起山林火灾。太行山景区内受条件所限多为农家宾馆，口味和环境与市区有较大差别，敬请谅解。
                <w:br/>
                10.河南有许多名寺名庙，它们是旅游者颇爱光顾游览的重点，
                <w:br/>
                但旅游者在游历寺庙时有四忌需牢记心头，以免引起争执和不快。 　A 忌称呼不当。 对寺庙的僧人、道人应尊称为“师”或“法师”，对主持僧人应称其为“长老”、“方丈”、“禅师”。喇嘛庙中的僧人称其“喇嘛”，即“上师”意，忌直称为“和尚”、“出家人”，甚至其它污辱性称呼。　  B、忌礼节失当。 与僧人见面常见的行礼方式为双手合十，微微低头，或单手竖掌于胸前、头略低，忌握手、拥抱、摸僧人头部等不当之礼节。　  C、忌谈吐不当，与僧人道人交谈，不应提及杀戮之辞、婚配之事以及食用腥荤等话，以免引起僧人反感。 D、忌行为举止失当。 游历寺庙时不可大声喧哗、指点议论、妄加嘲讽或随便乱走、乱动寺庙之物，尤禁乱摸乱刻神像，如遇佛事活动应静立默视或悄然离开。同时，也要照看好自己的孩子，以免孩子因年幼无知而做出不礼貌的事。
                <w:br/>
                11.栾川为军事基地，不接待外籍游客！港澳客人请提醒客人携带‘８’开头暂住证出行！
                <w:br/>
                <w:br/>
                您在旅游过程中有服务不满意的地方，敬请在当地提出其合理要求，以便旅行社及时处理，团友投诉以当地填写的意见反馈表为准，行程结束后请各位团友真填写意见单，恕不受理因虚假填写或不填意见书而产生的后续争议及签完满意意见单后回团的投诉。
                <w:br/>
                <w:br/>
                1.饮食禁忌：中原地区的少数民族以信仰伊斯兰教的回族居多，为清真饮食（主要禁猪肉），请注意言行、尊重民族信仰。
                <w:br/>
                2.携带证件：请携带好个人有效身份证件，如因自身证件问题所产生的损失责任自负。
                <w:br/>
                3.当地消费：属于个人自愿行为，我社不强制，请游客慎重选择！如有问题我社协助解决，但不承担购物责任。
                <w:br/>
                4.因自然灾害、天气变化等人力不可抗的因素而造成的损失或增加费用，由游客自行承担。
                <w:br/>
                5.由于南北方气候及饮食习惯差异较大，请入乡随俗，并携带必要预防感冒及止腹泻药物备用。
                <w:br/>
                6.品尝当地的特色无疑是一种“饮食文化”的享受，但切忌暴饮暴食。
                <w:br/>
                7．北方气候较干燥，多喝水，吃点水果。
                <w:br/>
                8.行程途径地区多为旅游密集区，人流量大、人员复杂，如果游客需外出自由活动，需多人结伴而行，并索取酒店名片，行程服务时间以外及自由活动期间所产生的费用、个人财产及人身安全可能存在的风险，请游客自行慎重评估，属于游客个人行为决定，旅行社不承担责任。
                <w:br/>
                10.自由活动及外出：行程途径地区多为旅游密集区，人流量大、人员复杂，如果游客需外出自由活动，需多人结伴而行。
                <w:br/>
                11.游览时应遵守：爬山时不观景，观景时不爬山；请女士避免穿裙子。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2026-04-02T05:08:37+08:00</dcterms:created>
  <dcterms:modified xsi:type="dcterms:W3CDTF">2026-04-02T05:08:37+08:00</dcterms:modified>
</cp:coreProperties>
</file>

<file path=docProps/custom.xml><?xml version="1.0" encoding="utf-8"?>
<Properties xmlns="http://schemas.openxmlformats.org/officeDocument/2006/custom-properties" xmlns:vt="http://schemas.openxmlformats.org/officeDocument/2006/docPropsVTypes"/>
</file>