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【沙滩直通车】阳江沙扒湾星际海湾酒店3天丨往返交通丨两晚住宿|行程单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QS-ST1655347113NDM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7:15 梅东路（杨箕地铁站D出口）
                <w:br/>
                                                     7:30 焦裕禄（公园前地铁站D出口）							
                <w:br/>
                [佛山上车点]  8：00佛山大沥收费站高速口、7：30焦裕禄（公园前地铁站D出口）							
                <w:br/>
                散团地点	视行车情况于[佛山市]大沥高速口出口、[广州市]越秀公园散团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广州—阳江沙扒湾星际海湾酒店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星际海湾酒店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星际海湾酒店
                <w:br/>
                自由活动
                <w:br/>
                交通：无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星际海湾酒店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阳江沙扒湾星际海湾酒店-广州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2025-05-28T03:24:49+08:00</dcterms:created>
  <dcterms:modified xsi:type="dcterms:W3CDTF">2025-05-28T03:24:49+08:00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