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【品•工业旅游】中山1天游丨詹园丨百年老字号咀香园丨杏仁饼DIY制作体验行程单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GN1643253120fG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★参观目前岭南地区首大古典私家庭园、国家4A级旅游风景区-【中山詹园】，以其独特的景艺文化向世界诉说着中华建筑历史，处处散发古拙素雅的韵味。
                <w:br/>
                ★参观中山百年老字号【咀香园】，是集开发、生产、加工、销售、专卖连锁、旅游观光DIY制作于一体食品企业，体验杏仁饼DIY制作，品尝美味的杏仁饼。
                <w:br/>
                ★赠送12个杏仁饼+咀香园休闲礼品1份，
                <w:br/>
                ★湖洲山庄“欢乐游“宴（价值400元/围）。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广州-中山詹园-咀香园-广州
                <w:br/>
                ● 8:00 早上于海珠广场集中
                <w:br/>
                ● 8:30-10:30 乘车前往中山参观【中山詹园】（游览约2小时），中山詹园又名中山大宅门，座落在中山市西南郊，是目前岭南地区首大古典私家庭园。国家4A级旅游风景区，占地百余亩，由詹园主人黄远新先生亲自设计，建造初衷是为母亲詹老夫人建造一处淡雅精致，颐养天年的精心居所，所以命名“詹园” 巧夺天工的园林设计、青砖黛瓦的古典建筑、山清水秀的自然美景，构成天人合一的美丽画卷。“一山一水一庭院，亦诗亦画亦休闲”是詹园的真实写照。隐于城市中的民间文物博物馆。建筑大量选取民间的古旧砖雕、木雕、石刻等材料。以其独特的景艺文化向世界诉说着中华建筑历史，处处散发古拙素雅的韵味。
                <w:br/>
                ●12:30-13:30 湖州山庄用午餐
                <w:br/>
                ● 13:30-15:00 前往【咀香园】（参观约60分钟），百年老字号中山咀香园，座落在以孙中山先生命名城市的国家级高新技术开发区的健康基地，它占地面积近7万平方米，厂区四周环境优美，风景秀丽，绿化覆盖率50%在上。近百年来，咀香园人代代相传，秉承传统秘方结合现代科技，不断创新发展，已成为生产“正宗中山特产”传统产品的、颇具特色的、颇具竞争力的，集开发、生产、加工、销售、专卖连锁、旅游观光DIY制作于一体食品企业。
                <w:br/>
                咀香园杏仁饼诞生清光绪年间，香山一书香世家老夫人寿辰，其家人采用胚芽绿豆磨成粉，配以优质冰肉，精心制成绿豆粉饼，因入口酥化、有淡淡杏香，因饼形似杏仁故名杏仁饼，民国七年即1918年正式工商登记，商号“咀香园饼家”。近百年不间断地传承，使咀香园饼成为海外华人舌尖上的记忆和享受，也成为广东美食文化代表之一。
                <w:br/>
                参观流程：从公司大堂迎接（5分钟）-科普教育、研学游授课（20分钟）-参观社科修身长廊（10分钟）-实践基地打饼DIY，以杏仁饼为主、焙烤（30分钟）-国家AAA级旅游景区（15分钟）-品尝新鲜杏仁饼、体验购物（20分钟）-将DIY产品带回家-欢送（合影留念5分钟）-活动结束。
                <w:br/>
                ● 15:30返回广州原出发点，结束愉快旅程！
                <w:br/>
                <w:br/>
                特别说明：具体行程景点的游览顺序，我社将会在不减少的前提下,根据实际情况做出适当调整！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1.用车：旅游空调车（按人数配车座，保证1人1正座），请客人自觉礼让座位，听从导游安排；
                <w:br/>
                2.用餐：湖州山庄用午餐，餐标400元/围（每桌10人）；
                <w:br/>
                3.陪导：全程中文导游陪同服务；
                <w:br/>
                4.门票：行程所含景点大门票。
                <w:br/>
                5.增值服务：每人1支矿泉水。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1.个人消费及其他未列自费项目，请注意保管好自己的财务，如有财务丢失，由游客自行承担责任。
                <w:br/>
                2.其他未约定支付的费用（包括不可抗力因素所产生的额外费用等）。
                <w:br/>
                3.个人旅游意外保险（建议购买）。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1.如遇到台风,暴雨、山洪或河水上涨等不可抗力因素而影响团队运作的,为保障游客生命财产安全,将尽义务及早通知取消活动安排,扣除实际费用损失后，退回费用差额，双方自动终止履行合同,不作任何赔偿。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2025-09-10T06:26:22+08:00</dcterms:created>
  <dcterms:modified xsi:type="dcterms:W3CDTF">2025-09-10T06:26:22+08:00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