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【海南大环岛】 海南动车6天｜西海岸棋子湾｜沙滩赶海｜豪华游艇出海｜网红直升机｜五指山热带雨林行程单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海南全景沉浸之旅
                <w:br/>
                ◆【五指山热带雨林】国家级自然保护区，海南屋脊，洗肺胜地，“不到五指山，不算到海南”
                <w:br/>
                ◆ 玫瑰之约，浪漫三亚，亚洲规模最大的玫瑰谷——【亚龙湾国际玫瑰谷】
                <w:br/>
                ◆ 中国首家民族文化型5A级景区、海南民族文化的“活化石”——槟榔谷黎苗文化旅游区
                <w:br/>
                      ◆ 东坡书院：走进千年文化圣地，感悟海南书香文脉
                <w:br/>
                ◆ 棋子湾秘境：探访海南最西端原生海湾，独享清沙奇石的宁静之美
                <w:br/>
                ◆ 游海南最美海湾【石梅湾沙滩】，观“海南最美书屋”【凤凰九里书屋】，感受文艺与自然的交融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广州—湛江西-徐闻港—海口
                <w:br/>
                各位贵宾请根据车次开车时间，提前1.5小时抵达动车/高铁站，自行乘坐高铁/动车前往湛江（约3小时），乘大巴前往徐闻港码头坐渡轮前往海口，体验【过海轮渡】（约1.5小时），观赏琼州海峡两岸风光
                <w:br/>
                晚餐后入住酒店休息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海口明光胜意酒店/天佑大酒店或不低于以上标准的备选酒店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海口-昌江
                <w:br/>
                酒店享用自助早餐，前往儋州（车程约2小时）。游览【东坡书院】（游览时间约1⼩时）走进海南书香地，感受千年文脉。东坡书院曾是宋代文豪苏东坡谪居南荒的讲学之所，他在此开坛授业，传播中原文化，开启了海南人文之先声。书院不仅是瞻仰先生风骨的圣地，更承载着“谪居南荒，诗书传世”的豁达精神，成为天南一方重要的文化丰碑。
                <w:br/>
                前往棋子湾（车程约1小时20分钟），游览海南最后的海岸秘境—【棋子湾】，棋子湾海湾呈现S形状，湾长20多公里。海湾水面平静，海水清澈见底，海沙细软且洁白如银；行走【海景栈道】海岸奇峰林立，怪石嶙峋。有引人入胜的峻壁角、细眉角、鉴真坐禅、黄帝祭海、神龟探海、大角石林、小角石林、仙人足迹、八戒背媳妇、祭海石、观鱼石、火焰石、情侣石、帆船石、观音石、观音潭、棋子篮、望郎滩、白沙岭、治癣沟、天然盘景园及野菠萝等天然景点二十多处。
                <w:br/>
                体验【沙滩赶海】：去赶一场海、追一场潮，伴着夕阳在这片美丽的海滩上尽情挥洒汗水，体验渔滩涂趣，拿着小铲子在海滩上挖寻寄居蟹，体验“海味运动的魅力”。
                <w:br/>
                景点：【东坡书院】、【棋子湾】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昌江棋子湾开元度假村或不低于以上标准的备选酒店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昌江-三亚
                <w:br/>
                酒店享用自助早餐，前往三亚游艇码头， 开启专属于您的出海Paty【豪华游艇出海】（游艇出海时间约1.5小时），看海天一色，尽享海上欢乐体验，游艇派对：【KTV唱响大海】、【点心、饮料、水果】、【艇上垂钓】享受无压力的度假时光。
                <w:br/>
                赠送体验最时尚、最流行、高逼格网红打卡项目—【豪华直升机低空飞行】（起落约50秒）让您360度上帝视觉俯览三亚极美海景。乘直升机感受平稳开阔的全新视野，换个视角玩转浪漫三亚，沿海岸线低空飞行，穿梭于海天一色的美景，俯瞰三亚，私享空中观景之旅。
                <w:br/>
                交通：旅游车
                <w:br/>
                景点：【豪华游艇出海】、【豪华直升机低空飞行】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参考酒店：三亚伯爵佰悦酒店/凤凰凯莱/悦信明日或不低于同标准的酒店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三亚-五指山
                <w:br/>
                酒店享用早餐，游览【亚龙湾国际玫瑰谷】（赠送电瓶车，游览时间约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店）
                <w:br/>
                前往海南屋脊—【五指山热带雨林风景区】（含电瓶车，游览时间约120分钟）五指山是海南岛的象征，“不到五指山，不算到海南”。景区集中了热带山地雨林和热带沟谷雨林的典型景观。景区内的原始森林里有许多珍奇的动植物，像是恐龙时代的煞椤树和小天堂鸟等等，雨林中有沟谷小溪，有激流飞瀑，空气清新甜润，负氧离子平均含量达到30000个立方厘米以上。呼吸着高负氧离子的空气，让你的心灵接受了一次彻底的洗涤。在观山台正面眺望海拔1868米的海南屋脊————五指山，巍峨耸立，五峰并列如撑天五指，在云海中时隐时现，近在咫尺，尽收眼底。
                <w:br/>
                交通：旅游车
                <w:br/>
                景点：【亚龙湾国际玫瑰谷】、【五指山热带雨林风景区】
                <w:br/>
              </w:t>
            </w:r>
          </w:p>
        </w:tc>
        <w:tc>
          <w:tcPr/>
          <w:p>
            <w:pPr>
              <w:pStyle w:val="indent"/>
            </w:pPr>
            <w:r>
              <w:rPr>
                <w:rFonts w:ascii="宋体" w:hAnsi="宋体" w:eastAsia="宋体" w:cs="宋体"/>
                <w:color w:val="000000"/>
                <w:sz w:val="20"/>
                <w:szCs w:val="20"/>
              </w:rPr>
              <w:t xml:space="preserve">早餐：酒店内     午餐：簸箕宴     晚餐：黎家宴   </w:t>
            </w:r>
          </w:p>
        </w:tc>
        <w:tc>
          <w:tcPr/>
          <w:p>
            <w:pPr>
              <w:pStyle w:val="indent"/>
            </w:pPr>
            <w:r>
              <w:rPr>
                <w:rFonts w:ascii="宋体" w:hAnsi="宋体" w:eastAsia="宋体" w:cs="宋体"/>
                <w:color w:val="000000"/>
                <w:sz w:val="20"/>
                <w:szCs w:val="20"/>
              </w:rPr>
              <w:t xml:space="preserve">参考酒店：三五指山亚泰雨林酒店或不低于同标准的酒店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前往槟榔谷（车程约90分钟），中国首家民族文化型5A级景区【槟榔谷黎苗文化旅游区】（含景区电瓶车，游览时间约180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景区里内有成品展示厅，为景区自营店，不属于旅行社安排的购物店）
                <w:br/>
                 游览海南最美海湾——【石梅湾沙滩】（游览时间约50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游览【海口骑楼老街】（自由活动约90分钟）海口骑楼建筑作为一种外廊式的建筑艺术源远流长。海口白色骑楼建筑既有浓厚的中国古代传统建筑特色，又有对西方建筑的模仿，还有南洋文化的建筑及装饰风格，并明显受到印度和阿拉伯建筑文化的影响，这些独特的建筑风格形成了一座骑楼就是一幅风景画。当天晚餐自理，老字号店铺推荐：姚记辣汤饭、亚妹正宗海南粉、老彭记清补凉、隆仔鸡饭店、九爹老字号斋菜煲、恒兴老爸茶、琼州槽柏醋等
                <w:br/>
                景点：【槟榔谷黎苗文化旅游区】、【石梅湾沙滩】、【凤凰九里书屋】、【海口骑楼老街】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参考酒店：海口明光胜意/天佑酒店或不低于同标准的酒店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海口—徐闻码头—湛江—广州（海口—徐闻码头轮渡约1.5小时——湛江车程约1.5小时—广州动车约3小时）
                <w:br/>
                早餐后退房（早餐若早则打包），前往海口码头轮渡徐闻港码头，随后乘大巴车前往湛江乘动车返回广州，结束海南愉快旅程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1、交通：往返程往返高铁票/动车/城轨票等（二等票），报名时请提供身份证复印件，动车票均为系统随机出票，故无法指定连座或指定同一车厢，敬请见谅！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4、用餐：全程含7正5早；正餐标准40元/人，特色餐50元/人：黎家宴、东坡请欢宴、簸箕宴，10-12人/桌，所有餐食如自动放弃，款项恕不退还，餐饮风味、用餐条件与广东有一定的差异，大家应有心理准备。
                <w:br/>
                5、用车：+-55 座空调旅游车，按实际人数用车，保证一人一正座；
                <w:br/>
                6、导游：当地普通话专业导游服务；
                <w:br/>
                7、门票：含以上行程景点首道大门票，不含景点小门票，不含景区交通，个人消费及行程上自理的项目。赠送项目如因特殊原因不能成行，不做退款；
                <w:br/>
                8、中童：年满6周岁-未满14周岁：含高铁/动车优惠票+轮渡全票，含大巴车位+正餐+早餐+景点门票。不占床位。
                <w:br/>
                9、小童：年满2周岁-未满6周岁：含轮渡优惠票+大巴车位+正餐+早餐。不占床位/不含其他景点门票（注：游艇门票已含）
                <w:br/>
                10、婴儿：2周岁以内（不含2周岁）：除了旅游车位，其他什么都不含
                <w:br/>
                11、购物点：0个购物店。温馨提示：免税店不列入旅游购物店范畴。行程中途经的休息站、加油站、公共卫生间等地停留仅供休息和方便之用，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2026-06-30T10:28:07+08:00</dcterms:created>
  <dcterms:modified xsi:type="dcterms:W3CDTF">2026-06-30T10:28:07+08:00</dcterms:modified>
</cp:coreProperties>
</file>

<file path=docProps/custom.xml><?xml version="1.0" encoding="utf-8"?>
<Properties xmlns="http://schemas.openxmlformats.org/officeDocument/2006/custom-properties" xmlns:vt="http://schemas.openxmlformats.org/officeDocument/2006/docPropsVTypes"/>
</file>