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中旅1号【澳洲】澳洲名城大堡礁8天行程单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OC240228AUCZ8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精心南方航空，正点航班，广州往返，安全舒适；  
                <w:br/>
                【住宿升级】
                <w:br/>
                国际连锁4星酒店，6晚酒店住宿；
                <w:br/>
                【行程升级】
                <w:br/>
                悉尼、布里斯本、黄金海岸、凯恩斯——游东岸名城+大堡礁；
                <w:br/>
                【餐食升级】
                <w:br/>
                中式午晚餐六菜一汤；热带雨林BBQ午餐、澳式午餐、韩式和牛烤肉餐；
                <w:br/>
                【体验升级】
                <w:br/>
                【可伦宾野生动物园】零距离接触澳洲动物明星——考拉与袋鼠；
                <w:br/>
                黄金海岸海边最高建筑【SKYPOINT观景台】；
                <w:br/>
                世界上古老而又神秘的热带雨林之一【热带雨林自然公园】；
                <w:br/>
                探索世界自然遗产——【绿岛大堡礁】；
                <w:br/>
                网红打卡点 名校之旅：参观【悉尼大学】，领略世界名校风采；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w:br/>
                景点：袋鼠角、南岸公园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Mercure gold coast resort或Holiday Inn Express Brisbane Central或同级豪华酒店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位于黄金海岸海滩边的【观景台Skypoint】（黄金海岸最高建筑），搭乘快速的直升电梯，43秒来到77层。绵延几十公里长的海岸线将一览无遗，缤纷绚丽的日落全景尽收眼底。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景点：库伦宾野生动物园、黄金海岸艺术中心、观景台Skypoint
                <w:br/>
                购物点：无
                <w:br/>
                自费项：无
                <w:br/>
              </w:t>
            </w:r>
          </w:p>
        </w:tc>
        <w:tc>
          <w:tcPr/>
          <w:p>
            <w:pPr>
              <w:pStyle w:val="indent"/>
            </w:pPr>
            <w:r>
              <w:rPr>
                <w:rFonts w:ascii="宋体" w:hAnsi="宋体" w:eastAsia="宋体" w:cs="宋体"/>
                <w:color w:val="000000"/>
                <w:sz w:val="20"/>
                <w:szCs w:val="20"/>
              </w:rPr>
              <w:t xml:space="preserve">早餐：酒店早餐     午餐：园内午餐自理     晚餐：中式晚餐   </w:t>
            </w:r>
          </w:p>
        </w:tc>
        <w:tc>
          <w:tcPr/>
          <w:p>
            <w:pPr>
              <w:pStyle w:val="indent"/>
            </w:pPr>
            <w:r>
              <w:rPr>
                <w:rFonts w:ascii="宋体" w:hAnsi="宋体" w:eastAsia="宋体" w:cs="宋体"/>
                <w:color w:val="000000"/>
                <w:sz w:val="20"/>
                <w:szCs w:val="20"/>
              </w:rPr>
              <w:t xml:space="preserve">Mercure gold coast resort或Holiday Inn Express Brisbane Central或同级豪华酒店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黄金海岸-布里斯本/凯恩斯  参考航班：待定
                <w:br/>
                早餐打包早餐盒，乘车前往机场，乘机飞往凯恩斯，抵达后开始精彩行程：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Cairns Colonial Club或同级豪华酒店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晚餐：团队晚餐   </w:t>
            </w:r>
          </w:p>
        </w:tc>
        <w:tc>
          <w:tcPr/>
          <w:p>
            <w:pPr>
              <w:pStyle w:val="indent"/>
            </w:pPr>
            <w:r>
              <w:rPr>
                <w:rFonts w:ascii="宋体" w:hAnsi="宋体" w:eastAsia="宋体" w:cs="宋体"/>
                <w:color w:val="000000"/>
                <w:sz w:val="20"/>
                <w:szCs w:val="20"/>
              </w:rPr>
              <w:t xml:space="preserve">Cairns Colonial Club或同级豪华酒店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早餐打包早餐盒，乘车前往机场，乘机飞往悉尼。抵达后开始精彩的旅程: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【慢游悉尼港渡轮】悉尼渡轮拥有着广泛的线路并连接着城市的不同区域及景点风光。其中最著名的就是连接悉尼市区与北岸的线路，沿途可欣赏悉尼歌剧院及海港大桥等标志性景观。
                <w:br/>
                特别安排参观【悉尼大学】，悉尼大学是澳大利亚历史最悠久和最负盛名的大学，被称为“澳洲第一校”，在世界范围内亦是最优秀的高等学府之一。该校创建于1850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交通：旅游巴士 飞机
                <w:br/>
                景点：悉尼歌剧院、岩石区、悉尼大学
                <w:br/>
                购物点：无
                <w:br/>
                自费项：无
                <w:br/>
              </w:t>
            </w:r>
          </w:p>
        </w:tc>
        <w:tc>
          <w:tcPr/>
          <w:p>
            <w:pPr>
              <w:pStyle w:val="indent"/>
            </w:pPr>
            <w:r>
              <w:rPr>
                <w:rFonts w:ascii="宋体" w:hAnsi="宋体" w:eastAsia="宋体" w:cs="宋体"/>
                <w:color w:val="000000"/>
                <w:sz w:val="20"/>
                <w:szCs w:val="20"/>
              </w:rPr>
              <w:t xml:space="preserve">早餐：酒店早餐或打包早餐     午餐：午餐渔市场自理     晚餐：团队晚餐   </w:t>
            </w:r>
          </w:p>
        </w:tc>
        <w:tc>
          <w:tcPr/>
          <w:p>
            <w:pPr>
              <w:pStyle w:val="indent"/>
            </w:pPr>
            <w:r>
              <w:rPr>
                <w:rFonts w:ascii="宋体" w:hAnsi="宋体" w:eastAsia="宋体" w:cs="宋体"/>
                <w:color w:val="000000"/>
                <w:sz w:val="20"/>
                <w:szCs w:val="20"/>
              </w:rPr>
              <w:t xml:space="preserve">Holiday inn parramatta或同级豪华酒店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景点：蓝山国家公园、Leura小镇、海德公园、圣玛丽教堂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晚餐：韩式烤肉晚餐   </w:t>
            </w:r>
          </w:p>
        </w:tc>
        <w:tc>
          <w:tcPr/>
          <w:p>
            <w:pPr>
              <w:pStyle w:val="indent"/>
            </w:pPr>
            <w:r>
              <w:rPr>
                <w:rFonts w:ascii="宋体" w:hAnsi="宋体" w:eastAsia="宋体" w:cs="宋体"/>
                <w:color w:val="000000"/>
                <w:sz w:val="20"/>
                <w:szCs w:val="20"/>
              </w:rPr>
              <w:t xml:space="preserve">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A.小孩收费：2-11周岁的执行小孩收费。含澳洲团队旅游签证费、提供机位、车位、餐位及景点的第一道门票半票（若超高请自行补足门票差价），不含住宿床位。
                <w:br/>
                B.婴儿收费：2周岁以下（不含2周岁）的执行婴儿收费，含团队旅游签证费；不含机位、车位、餐位、床位及景点费用；航空公司收费为航空公司公布正常营运价格的10%；婴儿实际费用需要另行报价。
                <w:br/>
                C.自备签证或免签证参团，每人可减签证费：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6菜1汤，餐标25澳币/餐/人；特色餐除外。因航班原因无法安排餐食的将在当地退餐费。所有餐食如自动放弃，款项恕不退还。
                <w:br/>
                4、用车：地接用车将根据团队人数安排7-40座空调旅游车，保证每人1正座。
                <w:br/>
                人数	        车型
                <w:br/>
                5人以下	7座车
                <w:br/>
                6-12人	14座车
                <w:br/>
                13-20人	21座车
                <w:br/>
                21-23人	25座车
                <w:br/>
                24-28人	30座车
                <w:br/>
                29-31人	33座车
                <w:br/>
                32人以上	35-40座车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2024-11-01T08:00:42+08:00</dcterms:created>
  <dcterms:modified xsi:type="dcterms:W3CDTF">2024-11-01T08:00:42+08:00</dcterms:modified>
</cp:coreProperties>
</file>

<file path=docProps/custom.xml><?xml version="1.0" encoding="utf-8"?>
<Properties xmlns="http://schemas.openxmlformats.org/officeDocument/2006/custom-properties" xmlns:vt="http://schemas.openxmlformats.org/officeDocument/2006/docPropsVTypes"/>
</file>